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18" w:rsidRPr="006323C0" w:rsidRDefault="00805E65" w:rsidP="00861A77">
      <w:pPr>
        <w:spacing w:line="3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61A7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國立中興大學</w:t>
      </w:r>
      <w:r w:rsidR="00636BF7" w:rsidRPr="00861A7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5777B0" w:rsidRPr="00861A7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020B6C" w:rsidRPr="00861A77">
        <w:rPr>
          <w:rFonts w:ascii="Times New Roman" w:eastAsia="標楷體" w:hAnsi="Times New Roman" w:cs="Times New Roman"/>
          <w:b/>
          <w:sz w:val="32"/>
          <w:szCs w:val="32"/>
        </w:rPr>
        <w:t>3</w:t>
      </w:r>
      <w:r w:rsidR="00636BF7" w:rsidRPr="00861A77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EF5BBA" w:rsidRPr="00861A77">
        <w:rPr>
          <w:rFonts w:ascii="Times New Roman" w:eastAsia="標楷體" w:hAnsi="Times New Roman" w:cs="Times New Roman"/>
          <w:b/>
          <w:sz w:val="32"/>
          <w:szCs w:val="32"/>
        </w:rPr>
        <w:t>2</w:t>
      </w:r>
      <w:r w:rsidR="00636BF7" w:rsidRPr="00861A77">
        <w:rPr>
          <w:rFonts w:ascii="Times New Roman" w:eastAsia="標楷體" w:hAnsi="Times New Roman" w:cs="Times New Roman"/>
          <w:b/>
          <w:sz w:val="32"/>
          <w:szCs w:val="32"/>
        </w:rPr>
        <w:t>學期</w:t>
      </w:r>
      <w:r w:rsidR="00636BF7" w:rsidRPr="006323C0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="00636BF7" w:rsidRPr="00861A77">
        <w:rPr>
          <w:rFonts w:ascii="微軟正黑體" w:eastAsia="微軟正黑體" w:hAnsi="微軟正黑體" w:cs="Times New Roman"/>
          <w:b/>
          <w:sz w:val="36"/>
          <w:szCs w:val="36"/>
        </w:rPr>
        <w:t>通識課程</w:t>
      </w:r>
      <w:r w:rsidR="00E4478F" w:rsidRPr="006323C0">
        <w:rPr>
          <w:rFonts w:ascii="微軟正黑體" w:eastAsia="微軟正黑體" w:hAnsi="微軟正黑體" w:cs="Times New Roman" w:hint="eastAsia"/>
          <w:b/>
          <w:sz w:val="36"/>
          <w:szCs w:val="36"/>
        </w:rPr>
        <w:t xml:space="preserve"> </w:t>
      </w:r>
      <w:r w:rsidRPr="00861A77">
        <w:rPr>
          <w:rFonts w:ascii="Times New Roman" w:eastAsia="標楷體" w:hAnsi="Times New Roman" w:cs="Times New Roman" w:hint="eastAsia"/>
          <w:b/>
          <w:sz w:val="32"/>
          <w:szCs w:val="32"/>
          <w:lang w:eastAsia="zh-HK"/>
        </w:rPr>
        <w:t>開課調查</w:t>
      </w:r>
      <w:r w:rsidR="00636BF7" w:rsidRPr="00861A77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p w:rsidR="003546A4" w:rsidRPr="00861A77" w:rsidRDefault="004569EA" w:rsidP="00861A77">
      <w:pPr>
        <w:spacing w:line="24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 w:rsidRPr="00861A77">
        <w:rPr>
          <w:rFonts w:ascii="Times New Roman" w:eastAsia="標楷體" w:hAnsi="Times New Roman" w:cs="Times New Roman"/>
          <w:b/>
          <w:szCs w:val="24"/>
        </w:rPr>
        <w:t>G</w:t>
      </w:r>
      <w:r w:rsidR="001E5F1F" w:rsidRPr="00861A77">
        <w:rPr>
          <w:rFonts w:ascii="Times New Roman" w:eastAsia="標楷體" w:hAnsi="Times New Roman" w:cs="Times New Roman"/>
          <w:b/>
          <w:szCs w:val="24"/>
        </w:rPr>
        <w:t xml:space="preserve">eneral Education Courses </w:t>
      </w:r>
      <w:r w:rsidR="00CD1F56" w:rsidRPr="00861A77">
        <w:rPr>
          <w:rFonts w:ascii="Times New Roman" w:eastAsia="標楷體" w:hAnsi="Times New Roman" w:cs="Times New Roman"/>
          <w:b/>
          <w:szCs w:val="24"/>
        </w:rPr>
        <w:t>Open S</w:t>
      </w:r>
      <w:r w:rsidR="003546A4" w:rsidRPr="00861A77">
        <w:rPr>
          <w:rFonts w:ascii="Times New Roman" w:eastAsia="標楷體" w:hAnsi="Times New Roman" w:cs="Times New Roman"/>
          <w:b/>
          <w:szCs w:val="24"/>
        </w:rPr>
        <w:t xml:space="preserve">urvey </w:t>
      </w:r>
      <w:r w:rsidR="00CD1F56" w:rsidRPr="00861A77">
        <w:rPr>
          <w:rFonts w:ascii="Times New Roman" w:eastAsia="標楷體" w:hAnsi="Times New Roman" w:cs="Times New Roman"/>
          <w:b/>
          <w:szCs w:val="24"/>
        </w:rPr>
        <w:t>F</w:t>
      </w:r>
      <w:r w:rsidR="003546A4" w:rsidRPr="00861A77">
        <w:rPr>
          <w:rFonts w:ascii="Times New Roman" w:eastAsia="標楷體" w:hAnsi="Times New Roman" w:cs="Times New Roman"/>
          <w:b/>
          <w:szCs w:val="24"/>
        </w:rPr>
        <w:t>orm</w:t>
      </w:r>
      <w:r w:rsidRPr="00861A77">
        <w:rPr>
          <w:rFonts w:ascii="Times New Roman" w:eastAsia="標楷體" w:hAnsi="Times New Roman" w:cs="Times New Roman"/>
          <w:b/>
          <w:szCs w:val="24"/>
        </w:rPr>
        <w:t xml:space="preserve"> in </w:t>
      </w:r>
      <w:r w:rsidR="00EF5BBA" w:rsidRPr="00861A77">
        <w:rPr>
          <w:rFonts w:ascii="Times New Roman" w:eastAsia="標楷體" w:hAnsi="Times New Roman" w:cs="Times New Roman"/>
          <w:b/>
          <w:szCs w:val="24"/>
        </w:rPr>
        <w:t>Spring</w:t>
      </w:r>
      <w:r w:rsidRPr="00861A77">
        <w:rPr>
          <w:rFonts w:ascii="Times New Roman" w:eastAsia="標楷體" w:hAnsi="Times New Roman" w:cs="Times New Roman"/>
          <w:b/>
          <w:szCs w:val="24"/>
        </w:rPr>
        <w:t xml:space="preserve"> semester of the 202</w:t>
      </w:r>
      <w:r w:rsidR="00EF5BBA" w:rsidRPr="00861A77">
        <w:rPr>
          <w:rFonts w:ascii="Times New Roman" w:eastAsia="標楷體" w:hAnsi="Times New Roman" w:cs="Times New Roman"/>
          <w:b/>
          <w:szCs w:val="24"/>
        </w:rPr>
        <w:t>5</w:t>
      </w:r>
    </w:p>
    <w:tbl>
      <w:tblPr>
        <w:tblStyle w:val="a9"/>
        <w:tblW w:w="1601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8"/>
        <w:gridCol w:w="3685"/>
        <w:gridCol w:w="2552"/>
        <w:gridCol w:w="3964"/>
      </w:tblGrid>
      <w:tr w:rsidR="004D0EFE" w:rsidTr="00480F5C">
        <w:tc>
          <w:tcPr>
            <w:tcW w:w="5818" w:type="dxa"/>
          </w:tcPr>
          <w:p w:rsidR="004D0EFE" w:rsidRDefault="004D0EFE" w:rsidP="00406A63">
            <w:pPr>
              <w:spacing w:beforeLines="35" w:before="126"/>
              <w:ind w:rightChars="-45" w:right="-108"/>
              <w:rPr>
                <w:rFonts w:ascii="標楷體" w:eastAsia="標楷體" w:hAnsi="標楷體"/>
              </w:rPr>
            </w:pPr>
            <w:r w:rsidRPr="00636BF7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3685" w:type="dxa"/>
          </w:tcPr>
          <w:p w:rsidR="004D0EFE" w:rsidRDefault="004D0EFE" w:rsidP="00406A63">
            <w:pPr>
              <w:spacing w:beforeLines="35" w:before="126"/>
              <w:rPr>
                <w:rFonts w:ascii="標楷體" w:eastAsia="標楷體" w:hAnsi="標楷體"/>
              </w:rPr>
            </w:pPr>
            <w:r w:rsidRPr="00636BF7">
              <w:rPr>
                <w:rFonts w:ascii="標楷體" w:eastAsia="標楷體" w:hAnsi="標楷體" w:hint="eastAsia"/>
              </w:rPr>
              <w:t>承辦人員核章：</w:t>
            </w:r>
          </w:p>
        </w:tc>
        <w:tc>
          <w:tcPr>
            <w:tcW w:w="2552" w:type="dxa"/>
          </w:tcPr>
          <w:p w:rsidR="004D0EFE" w:rsidRDefault="004D0EFE" w:rsidP="00406A63">
            <w:pPr>
              <w:spacing w:beforeLines="35" w:before="126"/>
              <w:ind w:rightChars="-43" w:right="-103"/>
              <w:rPr>
                <w:rFonts w:ascii="標楷體" w:eastAsia="標楷體" w:hAnsi="標楷體"/>
              </w:rPr>
            </w:pPr>
            <w:r w:rsidRPr="00636BF7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3964" w:type="dxa"/>
          </w:tcPr>
          <w:p w:rsidR="004D0EFE" w:rsidRDefault="004D0EFE" w:rsidP="00406A63">
            <w:pPr>
              <w:spacing w:beforeLines="35" w:before="126"/>
              <w:rPr>
                <w:rFonts w:ascii="標楷體" w:eastAsia="標楷體" w:hAnsi="標楷體"/>
              </w:rPr>
            </w:pPr>
            <w:r w:rsidRPr="00636BF7">
              <w:rPr>
                <w:rFonts w:ascii="標楷體" w:eastAsia="標楷體" w:hAnsi="標楷體" w:hint="eastAsia"/>
              </w:rPr>
              <w:t>單位主管核章：</w:t>
            </w:r>
          </w:p>
        </w:tc>
      </w:tr>
      <w:tr w:rsidR="006A5883" w:rsidRPr="00430AD2" w:rsidTr="00480F5C">
        <w:tc>
          <w:tcPr>
            <w:tcW w:w="5818" w:type="dxa"/>
          </w:tcPr>
          <w:p w:rsidR="006A5883" w:rsidRPr="00C76ED0" w:rsidRDefault="00001D54" w:rsidP="00732ABB">
            <w:pPr>
              <w:spacing w:line="160" w:lineRule="exact"/>
              <w:ind w:leftChars="15" w:left="36" w:rightChars="-45" w:right="-108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Unit</w:t>
            </w:r>
            <w:r w:rsidR="00430AD2" w:rsidRPr="00C76ED0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name</w:t>
            </w:r>
            <w:r w:rsidR="00406A63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 </w:t>
            </w:r>
            <w:r w:rsidR="00406A63" w:rsidRPr="00406A63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="00406A63" w:rsidRPr="00636BF7">
              <w:rPr>
                <w:rFonts w:ascii="標楷體" w:eastAsia="標楷體" w:hAnsi="標楷體" w:hint="eastAsia"/>
              </w:rPr>
              <w:t>_________</w:t>
            </w:r>
            <w:r w:rsidR="002701CD" w:rsidRPr="00636BF7">
              <w:rPr>
                <w:rFonts w:ascii="標楷體" w:eastAsia="標楷體" w:hAnsi="標楷體" w:hint="eastAsia"/>
              </w:rPr>
              <w:t>____</w:t>
            </w:r>
            <w:r w:rsidR="00406A63" w:rsidRPr="00636BF7">
              <w:rPr>
                <w:rFonts w:ascii="標楷體" w:eastAsia="標楷體" w:hAnsi="標楷體" w:hint="eastAsia"/>
              </w:rPr>
              <w:t>__</w:t>
            </w:r>
            <w:r w:rsidR="008E4360" w:rsidRPr="00636BF7">
              <w:rPr>
                <w:rFonts w:ascii="標楷體" w:eastAsia="標楷體" w:hAnsi="標楷體" w:hint="eastAsia"/>
              </w:rPr>
              <w:t>_____</w:t>
            </w:r>
            <w:r w:rsidR="00406A63" w:rsidRPr="00636BF7">
              <w:rPr>
                <w:rFonts w:ascii="標楷體" w:eastAsia="標楷體" w:hAnsi="標楷體" w:hint="eastAsia"/>
              </w:rPr>
              <w:t>_____</w:t>
            </w:r>
            <w:r w:rsidR="00352D07" w:rsidRPr="00636BF7">
              <w:rPr>
                <w:rFonts w:ascii="標楷體" w:eastAsia="標楷體" w:hAnsi="標楷體" w:hint="eastAsia"/>
              </w:rPr>
              <w:t>______</w:t>
            </w:r>
            <w:r w:rsidR="00406A63" w:rsidRPr="00636BF7">
              <w:rPr>
                <w:rFonts w:ascii="標楷體" w:eastAsia="標楷體" w:hAnsi="標楷體" w:hint="eastAsia"/>
              </w:rPr>
              <w:t>_____</w:t>
            </w:r>
            <w:r w:rsidR="00406A63" w:rsidRPr="00406A63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6A5883" w:rsidRPr="00C76ED0" w:rsidRDefault="00430AD2" w:rsidP="00732ABB">
            <w:pPr>
              <w:spacing w:line="160" w:lineRule="exact"/>
              <w:ind w:leftChars="13" w:left="31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76ED0">
              <w:rPr>
                <w:rFonts w:ascii="Times New Roman" w:eastAsia="標楷體" w:hAnsi="Times New Roman" w:cs="Times New Roman"/>
                <w:sz w:val="16"/>
                <w:szCs w:val="16"/>
              </w:rPr>
              <w:t>Undertaker's stamp</w:t>
            </w:r>
            <w:r w:rsidR="00406A63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="00406A63" w:rsidRPr="00636BF7">
              <w:rPr>
                <w:rFonts w:ascii="標楷體" w:eastAsia="標楷體" w:hAnsi="標楷體" w:hint="eastAsia"/>
              </w:rPr>
              <w:t>_______________</w:t>
            </w:r>
          </w:p>
        </w:tc>
        <w:tc>
          <w:tcPr>
            <w:tcW w:w="2552" w:type="dxa"/>
          </w:tcPr>
          <w:p w:rsidR="006A5883" w:rsidRPr="00C76ED0" w:rsidRDefault="00430AD2" w:rsidP="00732ABB">
            <w:pPr>
              <w:spacing w:line="160" w:lineRule="exact"/>
              <w:ind w:leftChars="17" w:left="41" w:rightChars="-43" w:right="-103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76ED0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Contact </w:t>
            </w:r>
            <w:r w:rsidR="00966A9B">
              <w:rPr>
                <w:rFonts w:ascii="Times New Roman" w:eastAsia="標楷體" w:hAnsi="Times New Roman" w:cs="Times New Roman"/>
                <w:sz w:val="16"/>
                <w:szCs w:val="16"/>
              </w:rPr>
              <w:t>tel.</w:t>
            </w:r>
            <w:r w:rsidR="00406A63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="00406A63" w:rsidRPr="00636BF7">
              <w:rPr>
                <w:rFonts w:ascii="標楷體" w:eastAsia="標楷體" w:hAnsi="標楷體" w:hint="eastAsia"/>
              </w:rPr>
              <w:t>__________</w:t>
            </w:r>
          </w:p>
        </w:tc>
        <w:tc>
          <w:tcPr>
            <w:tcW w:w="3964" w:type="dxa"/>
          </w:tcPr>
          <w:p w:rsidR="006A5883" w:rsidRPr="00C76ED0" w:rsidRDefault="00430AD2" w:rsidP="00732ABB">
            <w:pPr>
              <w:spacing w:line="160" w:lineRule="exact"/>
              <w:ind w:leftChars="14" w:left="34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C76ED0">
              <w:rPr>
                <w:rFonts w:ascii="Times New Roman" w:eastAsia="標楷體" w:hAnsi="Times New Roman" w:cs="Times New Roman"/>
                <w:sz w:val="16"/>
                <w:szCs w:val="16"/>
              </w:rPr>
              <w:t>Unit supervisor's seal</w:t>
            </w:r>
            <w:r w:rsidR="00406A63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   </w:t>
            </w:r>
            <w:r w:rsidR="00406A63" w:rsidRPr="00636BF7">
              <w:rPr>
                <w:rFonts w:ascii="標楷體" w:eastAsia="標楷體" w:hAnsi="標楷體" w:hint="eastAsia"/>
              </w:rPr>
              <w:t>________</w:t>
            </w:r>
            <w:r w:rsidR="002701CD" w:rsidRPr="00636BF7">
              <w:rPr>
                <w:rFonts w:ascii="標楷體" w:eastAsia="標楷體" w:hAnsi="標楷體" w:hint="eastAsia"/>
              </w:rPr>
              <w:t>__</w:t>
            </w:r>
            <w:r w:rsidR="00406A63" w:rsidRPr="00636BF7">
              <w:rPr>
                <w:rFonts w:ascii="標楷體" w:eastAsia="標楷體" w:hAnsi="標楷體" w:hint="eastAsia"/>
              </w:rPr>
              <w:t>______</w:t>
            </w:r>
          </w:p>
        </w:tc>
      </w:tr>
    </w:tbl>
    <w:p w:rsidR="00636BF7" w:rsidRPr="00636BF7" w:rsidRDefault="00636BF7" w:rsidP="00E42F1F">
      <w:pPr>
        <w:spacing w:line="40" w:lineRule="exact"/>
        <w:rPr>
          <w:rFonts w:ascii="標楷體" w:eastAsia="標楷體" w:hAnsi="標楷體"/>
        </w:rPr>
      </w:pPr>
      <w:r w:rsidRPr="00636BF7">
        <w:rPr>
          <w:rFonts w:ascii="標楷體" w:eastAsia="標楷體" w:hAnsi="標楷體" w:hint="eastAsia"/>
        </w:rPr>
        <w:t xml:space="preserve">   </w:t>
      </w:r>
      <w:r w:rsidR="00DE342E">
        <w:rPr>
          <w:rFonts w:ascii="標楷體" w:eastAsia="標楷體" w:hAnsi="標楷體"/>
        </w:rPr>
        <w:t xml:space="preserve">  </w:t>
      </w:r>
      <w:r w:rsidR="00DE342E" w:rsidRPr="00636BF7">
        <w:rPr>
          <w:rFonts w:ascii="標楷體" w:eastAsia="標楷體" w:hAnsi="標楷體" w:hint="eastAsia"/>
        </w:rPr>
        <w:t xml:space="preserve">  </w:t>
      </w:r>
      <w:r w:rsidRPr="00636BF7">
        <w:rPr>
          <w:rFonts w:ascii="標楷體" w:eastAsia="標楷體" w:hAnsi="標楷體" w:hint="eastAsia"/>
        </w:rPr>
        <w:t xml:space="preserve">     </w:t>
      </w:r>
    </w:p>
    <w:tbl>
      <w:tblPr>
        <w:tblW w:w="1598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0"/>
        <w:gridCol w:w="10"/>
        <w:gridCol w:w="369"/>
        <w:gridCol w:w="10"/>
        <w:gridCol w:w="1336"/>
        <w:gridCol w:w="10"/>
        <w:gridCol w:w="759"/>
        <w:gridCol w:w="10"/>
        <w:gridCol w:w="950"/>
        <w:gridCol w:w="10"/>
        <w:gridCol w:w="766"/>
        <w:gridCol w:w="10"/>
        <w:gridCol w:w="1121"/>
        <w:gridCol w:w="10"/>
        <w:gridCol w:w="599"/>
        <w:gridCol w:w="10"/>
        <w:gridCol w:w="610"/>
        <w:gridCol w:w="10"/>
        <w:gridCol w:w="975"/>
        <w:gridCol w:w="10"/>
        <w:gridCol w:w="832"/>
        <w:gridCol w:w="10"/>
        <w:gridCol w:w="1719"/>
        <w:gridCol w:w="10"/>
        <w:gridCol w:w="1026"/>
        <w:gridCol w:w="1677"/>
      </w:tblGrid>
      <w:tr w:rsidR="00DB65C4" w:rsidRPr="0072025A" w:rsidTr="00AB3592">
        <w:trPr>
          <w:trHeight w:hRule="exact" w:val="84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65C4" w:rsidRPr="00861A77" w:rsidRDefault="00DB65C4" w:rsidP="0041473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課名</w:t>
            </w:r>
          </w:p>
          <w:p w:rsidR="00DB65C4" w:rsidRPr="00D31D87" w:rsidRDefault="00DB65C4" w:rsidP="0041473D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D31D87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Course Name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65C4" w:rsidRPr="00861A77" w:rsidRDefault="00DB65C4" w:rsidP="0041473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0"/>
                <w:szCs w:val="20"/>
              </w:rPr>
              <w:t>學分</w:t>
            </w:r>
          </w:p>
          <w:p w:rsidR="00DB65C4" w:rsidRPr="00AE176F" w:rsidRDefault="00DB65C4" w:rsidP="0041473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9C0006"/>
                <w:w w:val="80"/>
                <w:kern w:val="0"/>
                <w:szCs w:val="24"/>
              </w:rPr>
            </w:pPr>
            <w:r w:rsidRPr="00AE176F">
              <w:rPr>
                <w:rFonts w:ascii="Times New Roman" w:eastAsia="微軟正黑體" w:hAnsi="Times New Roman" w:cs="Times New Roman"/>
                <w:bCs/>
                <w:color w:val="000000"/>
                <w:w w:val="80"/>
                <w:kern w:val="0"/>
                <w:sz w:val="16"/>
                <w:szCs w:val="16"/>
              </w:rPr>
              <w:t>Credit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65C4" w:rsidRPr="00861A77" w:rsidRDefault="00DB65C4" w:rsidP="0041473D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授課教師</w:t>
            </w:r>
          </w:p>
          <w:p w:rsidR="00DB65C4" w:rsidRPr="00C76ED0" w:rsidRDefault="00DB65C4" w:rsidP="0041473D">
            <w:pPr>
              <w:widowControl/>
              <w:spacing w:line="28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C76ED0">
              <w:rPr>
                <w:rFonts w:ascii="Times New Roman" w:eastAsia="微軟正黑體" w:hAnsi="Times New Roman" w:cs="Times New Roman"/>
                <w:sz w:val="16"/>
                <w:szCs w:val="16"/>
              </w:rPr>
              <w:t>Instructor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65C4" w:rsidRPr="00861A77" w:rsidRDefault="00DB65C4" w:rsidP="00861A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開課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意願</w:t>
            </w:r>
          </w:p>
          <w:p w:rsidR="00DB65C4" w:rsidRPr="00C76ED0" w:rsidRDefault="00DB65C4" w:rsidP="0041473D">
            <w:pPr>
              <w:widowControl/>
              <w:spacing w:line="1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微軟正黑體" w:hAnsi="Times New Roman" w:cs="Times New Roman"/>
                <w:sz w:val="16"/>
                <w:szCs w:val="16"/>
              </w:rPr>
              <w:t xml:space="preserve">lass </w:t>
            </w: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s</w:t>
            </w:r>
            <w:r>
              <w:rPr>
                <w:rFonts w:ascii="Times New Roman" w:eastAsia="微軟正黑體" w:hAnsi="Times New Roman" w:cs="Times New Roman"/>
                <w:sz w:val="16"/>
                <w:szCs w:val="16"/>
              </w:rPr>
              <w:t xml:space="preserve">tart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65C4" w:rsidRPr="00861A77" w:rsidRDefault="00DB65C4" w:rsidP="00861A77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授課</w:t>
            </w:r>
          </w:p>
          <w:p w:rsidR="00DB65C4" w:rsidRPr="00861A77" w:rsidRDefault="00DB65C4" w:rsidP="00861A77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語言</w:t>
            </w:r>
          </w:p>
          <w:p w:rsidR="00DB65C4" w:rsidRPr="00C76ED0" w:rsidRDefault="00DB65C4" w:rsidP="00C71B66">
            <w:pPr>
              <w:widowControl/>
              <w:spacing w:line="140" w:lineRule="exac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Teaching Language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65C4" w:rsidRPr="00861A77" w:rsidRDefault="00DB65C4" w:rsidP="00861A77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是否</w:t>
            </w:r>
          </w:p>
          <w:p w:rsidR="00DB65C4" w:rsidRPr="00861A77" w:rsidRDefault="00DB65C4" w:rsidP="00861A77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合授</w:t>
            </w:r>
          </w:p>
          <w:p w:rsidR="00DB65C4" w:rsidRPr="00C76ED0" w:rsidRDefault="00DB65C4" w:rsidP="00C71B66">
            <w:pPr>
              <w:widowControl/>
              <w:spacing w:line="140" w:lineRule="exact"/>
              <w:ind w:leftChars="-11" w:left="-26" w:rightChars="-11" w:right="-26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AE176F">
              <w:rPr>
                <w:rFonts w:ascii="Times New Roman" w:eastAsia="微軟正黑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Cooperative</w:t>
            </w: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 xml:space="preserve"> teaching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65C4" w:rsidRPr="00861A77" w:rsidRDefault="00DB65C4" w:rsidP="00861A77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授課</w:t>
            </w:r>
          </w:p>
          <w:p w:rsidR="00DB65C4" w:rsidRPr="00E32F3F" w:rsidRDefault="00DB65C4" w:rsidP="00861A77">
            <w:pPr>
              <w:widowControl/>
              <w:spacing w:line="240" w:lineRule="exact"/>
              <w:ind w:leftChars="-11" w:left="-26" w:rightChars="-11" w:right="-26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pacing w:val="4"/>
                <w:w w:val="62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  <w:lang w:eastAsia="zh-HK"/>
              </w:rPr>
              <w:t>方式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w w:val="55"/>
                <w:kern w:val="0"/>
                <w:sz w:val="20"/>
                <w:szCs w:val="20"/>
                <w:fitText w:val="284" w:id="-1523962368"/>
              </w:rPr>
              <w:t>(註4</w:t>
            </w:r>
            <w:r w:rsidRPr="00861A77">
              <w:rPr>
                <w:rFonts w:ascii="微軟正黑體" w:eastAsia="微軟正黑體" w:hAnsi="微軟正黑體" w:cs="新細明體"/>
                <w:b/>
                <w:bCs/>
                <w:color w:val="000000"/>
                <w:w w:val="55"/>
                <w:kern w:val="0"/>
                <w:sz w:val="20"/>
                <w:szCs w:val="20"/>
                <w:fitText w:val="284" w:id="-1523962368"/>
              </w:rPr>
              <w:t>)</w:t>
            </w:r>
          </w:p>
          <w:p w:rsidR="00DB65C4" w:rsidRPr="00C76ED0" w:rsidRDefault="00DB65C4" w:rsidP="0041473D">
            <w:pPr>
              <w:widowControl/>
              <w:spacing w:line="180" w:lineRule="exact"/>
              <w:ind w:leftChars="-11" w:left="-26" w:rightChars="-11" w:right="-26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Teaching Way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65C4" w:rsidRPr="00861A77" w:rsidRDefault="00DB65C4" w:rsidP="00861A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時間</w:t>
            </w:r>
          </w:p>
          <w:p w:rsidR="00DB65C4" w:rsidRPr="00A47C58" w:rsidRDefault="00DB65C4" w:rsidP="00C71B66">
            <w:pPr>
              <w:spacing w:line="1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微軟正黑體" w:hAnsi="Times New Roman" w:cs="Times New Roman"/>
                <w:sz w:val="16"/>
                <w:szCs w:val="16"/>
              </w:rPr>
              <w:t>lass Time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65C4" w:rsidRPr="00861A77" w:rsidRDefault="00DB65C4" w:rsidP="00861A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開課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人數</w:t>
            </w:r>
          </w:p>
          <w:p w:rsidR="00DB65C4" w:rsidRPr="003D50B1" w:rsidRDefault="00DB65C4" w:rsidP="00C71B66">
            <w:pPr>
              <w:spacing w:line="140" w:lineRule="exact"/>
              <w:ind w:leftChars="-16" w:left="-3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w w:val="90"/>
                <w:kern w:val="0"/>
                <w:szCs w:val="24"/>
              </w:rPr>
            </w:pPr>
            <w:r w:rsidRPr="003D50B1">
              <w:rPr>
                <w:rFonts w:ascii="Times New Roman" w:eastAsia="微軟正黑體" w:hAnsi="Times New Roman" w:cs="Times New Roman" w:hint="eastAsia"/>
                <w:w w:val="90"/>
                <w:sz w:val="16"/>
                <w:szCs w:val="16"/>
              </w:rPr>
              <w:t>A</w:t>
            </w:r>
            <w:r w:rsidRPr="003D50B1">
              <w:rPr>
                <w:rFonts w:ascii="Times New Roman" w:eastAsia="微軟正黑體" w:hAnsi="Times New Roman" w:cs="Times New Roman"/>
                <w:w w:val="90"/>
                <w:sz w:val="16"/>
                <w:szCs w:val="16"/>
              </w:rPr>
              <w:t>vailable Seat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65C4" w:rsidRPr="00861A77" w:rsidRDefault="00DB65C4" w:rsidP="00861A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上課</w:t>
            </w: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地點</w:t>
            </w:r>
          </w:p>
          <w:p w:rsidR="00DB65C4" w:rsidRPr="00A47C58" w:rsidRDefault="00DB65C4" w:rsidP="0041473D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微軟正黑體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微軟正黑體" w:hAnsi="Times New Roman" w:cs="Times New Roman"/>
                <w:sz w:val="16"/>
                <w:szCs w:val="16"/>
              </w:rPr>
              <w:t>lassroom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DB65C4" w:rsidRPr="00207511" w:rsidRDefault="00DB65C4" w:rsidP="0041473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HK"/>
              </w:rPr>
            </w:pPr>
            <w:r w:rsidRPr="0020751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HK"/>
              </w:rPr>
              <w:t>外校生</w:t>
            </w:r>
          </w:p>
          <w:p w:rsidR="00DB65C4" w:rsidRPr="00207511" w:rsidRDefault="00DB65C4" w:rsidP="0041473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18"/>
                <w:szCs w:val="18"/>
                <w:lang w:eastAsia="zh-HK"/>
              </w:rPr>
            </w:pPr>
            <w:r w:rsidRPr="0020751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18"/>
                <w:szCs w:val="18"/>
                <w:lang w:eastAsia="zh-HK"/>
              </w:rPr>
              <w:t>隨班附讀</w:t>
            </w:r>
          </w:p>
          <w:p w:rsidR="00DB65C4" w:rsidRPr="00207511" w:rsidRDefault="00DB65C4" w:rsidP="00C71B66">
            <w:pPr>
              <w:widowControl/>
              <w:spacing w:line="140" w:lineRule="exact"/>
              <w:jc w:val="center"/>
              <w:rPr>
                <w:rFonts w:ascii="Times New Roman" w:eastAsia="微軟正黑體" w:hAnsi="Times New Roman" w:cs="Times New Roman"/>
                <w:bCs/>
                <w:kern w:val="0"/>
                <w:sz w:val="16"/>
                <w:szCs w:val="16"/>
              </w:rPr>
            </w:pPr>
            <w:r w:rsidRPr="003D50B1">
              <w:rPr>
                <w:rFonts w:ascii="Times New Roman" w:eastAsia="微軟正黑體" w:hAnsi="Times New Roman" w:cs="Times New Roman"/>
                <w:bCs/>
                <w:w w:val="90"/>
                <w:kern w:val="0"/>
                <w:sz w:val="16"/>
                <w:szCs w:val="16"/>
              </w:rPr>
              <w:t>out-of-school</w:t>
            </w:r>
            <w:r w:rsidRPr="00207511">
              <w:rPr>
                <w:rFonts w:ascii="Times New Roman" w:eastAsia="微軟正黑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3D50B1">
              <w:rPr>
                <w:rFonts w:ascii="Times New Roman" w:eastAsia="微軟正黑體" w:hAnsi="Times New Roman" w:cs="Times New Roman"/>
                <w:bCs/>
                <w:w w:val="90"/>
                <w:kern w:val="0"/>
                <w:sz w:val="16"/>
                <w:szCs w:val="16"/>
              </w:rPr>
              <w:t>students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65C4" w:rsidRPr="00861A77" w:rsidRDefault="00DB65C4" w:rsidP="00861A77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61A77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開課教師</w:t>
            </w:r>
            <w:r w:rsidRPr="00861A77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861A77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核章</w:t>
            </w:r>
          </w:p>
          <w:p w:rsidR="00DB65C4" w:rsidRPr="00C76ED0" w:rsidRDefault="00DB65C4" w:rsidP="0041473D">
            <w:pPr>
              <w:widowControl/>
              <w:spacing w:line="180" w:lineRule="exac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Instructor's signature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B65C4" w:rsidRPr="00C76ED0" w:rsidRDefault="00DB65C4" w:rsidP="00861A77">
            <w:pPr>
              <w:widowControl/>
              <w:spacing w:line="240" w:lineRule="exact"/>
              <w:jc w:val="center"/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Cs w:val="24"/>
              </w:rPr>
            </w:pPr>
            <w:r w:rsidRPr="00861A7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備註</w:t>
            </w:r>
            <w:r w:rsidRPr="00C76ED0">
              <w:rPr>
                <w:rFonts w:ascii="Times New Roman" w:eastAsia="微軟正黑體" w:hAnsi="Times New Roman" w:cs="Times New Roman"/>
                <w:bCs/>
                <w:color w:val="000000"/>
                <w:kern w:val="0"/>
                <w:sz w:val="16"/>
                <w:szCs w:val="16"/>
              </w:rPr>
              <w:t>Remarks</w:t>
            </w:r>
          </w:p>
          <w:p w:rsidR="00DB65C4" w:rsidRPr="00CE4885" w:rsidRDefault="00DB65C4" w:rsidP="00AB3592">
            <w:pPr>
              <w:widowControl/>
              <w:spacing w:line="180" w:lineRule="exact"/>
              <w:jc w:val="center"/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20"/>
                <w:szCs w:val="20"/>
              </w:rPr>
            </w:pPr>
            <w:r w:rsidRPr="00AB3592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6"/>
                <w:szCs w:val="16"/>
              </w:rPr>
              <w:t>(公告課程說明 或 使用電腦教室 或 合授教師 或 不開放權限加選</w:t>
            </w:r>
            <w:r w:rsidRPr="00AB3592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16"/>
                <w:szCs w:val="16"/>
              </w:rPr>
              <w:br/>
            </w:r>
            <w:r w:rsidRPr="00AB3592">
              <w:rPr>
                <w:rFonts w:ascii="微軟正黑體" w:eastAsia="微軟正黑體" w:hAnsi="微軟正黑體" w:cs="新細明體" w:hint="eastAsia"/>
                <w:bCs/>
                <w:color w:val="000000"/>
                <w:kern w:val="0"/>
                <w:sz w:val="16"/>
                <w:szCs w:val="16"/>
              </w:rPr>
              <w:t>請註明</w:t>
            </w:r>
            <w:r w:rsidRPr="00B857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14"/>
                <w:szCs w:val="14"/>
              </w:rPr>
              <w:t>(公告說明請含英文翻譯</w:t>
            </w:r>
            <w:r w:rsidRPr="00B8575B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14"/>
                <w:szCs w:val="14"/>
              </w:rPr>
              <w:t>)</w:t>
            </w:r>
            <w:r w:rsidRPr="00E8509E">
              <w:rPr>
                <w:rFonts w:ascii="微軟正黑體" w:eastAsia="微軟正黑體" w:hAnsi="微軟正黑體" w:cs="新細明體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731EF" w:rsidRPr="0059439B" w:rsidTr="00DC67A1">
        <w:trPr>
          <w:trHeight w:hRule="exact" w:val="1191"/>
          <w:jc w:val="center"/>
        </w:trPr>
        <w:tc>
          <w:tcPr>
            <w:tcW w:w="3130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1EF" w:rsidRPr="00C60725" w:rsidRDefault="00A731EF" w:rsidP="00A731EF">
            <w:pPr>
              <w:widowControl/>
              <w:spacing w:line="20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7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1EF" w:rsidRPr="00A47C58" w:rsidRDefault="00A731EF" w:rsidP="00A731EF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1EF" w:rsidRPr="00A47C58" w:rsidRDefault="00A731EF" w:rsidP="00A731EF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1EF" w:rsidRPr="00BA1ED5" w:rsidRDefault="00A731EF" w:rsidP="00A731EF">
            <w:pPr>
              <w:widowControl/>
              <w:spacing w:line="280" w:lineRule="exact"/>
              <w:ind w:leftChars="17" w:left="41" w:rightChars="-35" w:right="-84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8846D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18"/>
                <w:szCs w:val="18"/>
              </w:rPr>
              <w:t>是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Yes</w:t>
            </w:r>
          </w:p>
          <w:p w:rsidR="00A731EF" w:rsidRPr="00BA1ED5" w:rsidRDefault="00A731EF" w:rsidP="00A731EF">
            <w:pPr>
              <w:widowControl/>
              <w:spacing w:beforeLines="25" w:before="90" w:line="280" w:lineRule="exact"/>
              <w:ind w:leftChars="17" w:left="41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8846D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18"/>
                <w:szCs w:val="18"/>
              </w:rPr>
              <w:t>否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No</w:t>
            </w:r>
          </w:p>
        </w:tc>
        <w:tc>
          <w:tcPr>
            <w:tcW w:w="96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1EF" w:rsidRPr="00BA1ED5" w:rsidRDefault="005C1901" w:rsidP="00A731EF">
            <w:pPr>
              <w:widowControl/>
              <w:spacing w:line="280" w:lineRule="exact"/>
              <w:ind w:left="180" w:hangingChars="100" w:hanging="180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="00A731EF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中</w:t>
            </w:r>
            <w:r w:rsidR="00A731EF" w:rsidRPr="00AE176F">
              <w:rPr>
                <w:rFonts w:ascii="新細明體" w:eastAsia="新細明體" w:hAnsi="新細明體" w:cs="新細明體" w:hint="eastAsia"/>
                <w:bCs/>
                <w:color w:val="000000"/>
                <w:w w:val="90"/>
                <w:kern w:val="0"/>
                <w:sz w:val="18"/>
                <w:szCs w:val="18"/>
              </w:rPr>
              <w:t>C</w:t>
            </w:r>
            <w:r w:rsidR="00A731EF" w:rsidRPr="00AE176F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hinese</w:t>
            </w:r>
          </w:p>
          <w:p w:rsidR="00A731EF" w:rsidRPr="00BA1ED5" w:rsidRDefault="00A731EF" w:rsidP="00A731EF">
            <w:pPr>
              <w:widowControl/>
              <w:spacing w:beforeLines="25" w:before="90" w:line="280" w:lineRule="exact"/>
              <w:ind w:left="200" w:hangingChars="100" w:hanging="200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IF </w:instrText>
            </w: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MERGEFIELD </w:instrText>
            </w:r>
            <w:r w:rsidRPr="00415670">
              <w:rPr>
                <w:sz w:val="20"/>
                <w:szCs w:val="20"/>
              </w:rPr>
              <w:instrText>語言</w:instrText>
            </w:r>
            <w:r w:rsidRPr="00415670">
              <w:rPr>
                <w:sz w:val="20"/>
                <w:szCs w:val="20"/>
              </w:rPr>
              <w:instrText xml:space="preserve">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3E300A" w:rsidRPr="00465C1D">
              <w:rPr>
                <w:rFonts w:hint="eastAsia"/>
                <w:noProof/>
                <w:sz w:val="20"/>
                <w:szCs w:val="20"/>
              </w:rPr>
              <w:instrText>中文</w:instrText>
            </w:r>
            <w:r w:rsidRPr="00415670">
              <w:rPr>
                <w:sz w:val="20"/>
                <w:szCs w:val="20"/>
              </w:rPr>
              <w:fldChar w:fldCharType="end"/>
            </w:r>
            <w:r w:rsidRPr="00415670">
              <w:rPr>
                <w:sz w:val="20"/>
                <w:szCs w:val="20"/>
              </w:rPr>
              <w:instrText xml:space="preserve"> = "</w:instrText>
            </w:r>
            <w:r w:rsidRPr="00415670">
              <w:rPr>
                <w:rFonts w:hint="eastAsia"/>
                <w:sz w:val="20"/>
                <w:szCs w:val="20"/>
              </w:rPr>
              <w:instrText>英文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V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□</w:instrText>
            </w:r>
            <w:r w:rsidRPr="00415670">
              <w:rPr>
                <w:sz w:val="20"/>
                <w:szCs w:val="20"/>
              </w:rPr>
              <w:instrText xml:space="preserve">"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3E300A" w:rsidRPr="00415670">
              <w:rPr>
                <w:rFonts w:hint="eastAsia"/>
                <w:noProof/>
                <w:sz w:val="20"/>
                <w:szCs w:val="20"/>
              </w:rPr>
              <w:t>□</w:t>
            </w:r>
            <w:r w:rsidRPr="00415670">
              <w:rPr>
                <w:sz w:val="20"/>
                <w:szCs w:val="20"/>
              </w:rPr>
              <w:fldChar w:fldCharType="end"/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英</w:t>
            </w:r>
            <w:r w:rsidRPr="00AE176F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English</w:t>
            </w:r>
          </w:p>
        </w:tc>
        <w:tc>
          <w:tcPr>
            <w:tcW w:w="77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1EF" w:rsidRPr="00BA1ED5" w:rsidRDefault="00A731EF" w:rsidP="00A731EF">
            <w:pPr>
              <w:widowControl/>
              <w:spacing w:line="280" w:lineRule="exact"/>
              <w:ind w:leftChars="17" w:left="41" w:rightChars="-35" w:right="-84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IF </w:instrText>
            </w: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MERGEFIELD </w:instrText>
            </w:r>
            <w:r w:rsidRPr="00653F3F">
              <w:rPr>
                <w:sz w:val="20"/>
                <w:szCs w:val="20"/>
              </w:rPr>
              <w:instrText>授課群</w:instrText>
            </w:r>
            <w:r w:rsidRPr="00653F3F">
              <w:rPr>
                <w:sz w:val="20"/>
                <w:szCs w:val="20"/>
              </w:rPr>
              <w:instrText xml:space="preserve">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3E300A" w:rsidRPr="00465C1D">
              <w:rPr>
                <w:noProof/>
                <w:sz w:val="20"/>
                <w:szCs w:val="20"/>
              </w:rPr>
              <w:instrText>N</w:instrText>
            </w:r>
            <w:r w:rsidRPr="00653F3F">
              <w:rPr>
                <w:sz w:val="20"/>
                <w:szCs w:val="20"/>
              </w:rPr>
              <w:fldChar w:fldCharType="end"/>
            </w:r>
            <w:r w:rsidRPr="00653F3F">
              <w:rPr>
                <w:sz w:val="20"/>
                <w:szCs w:val="20"/>
              </w:rPr>
              <w:instrText xml:space="preserve"> = "Y" "</w:instrText>
            </w:r>
            <w:r w:rsidRPr="00653F3F">
              <w:rPr>
                <w:rFonts w:hint="eastAsia"/>
                <w:sz w:val="20"/>
                <w:szCs w:val="20"/>
              </w:rPr>
              <w:instrText>V</w:instrText>
            </w:r>
            <w:r w:rsidRPr="00653F3F">
              <w:rPr>
                <w:sz w:val="20"/>
                <w:szCs w:val="20"/>
              </w:rPr>
              <w:instrText>" "</w:instrText>
            </w:r>
            <w:r w:rsidRPr="00653F3F">
              <w:rPr>
                <w:rFonts w:hint="eastAsia"/>
                <w:sz w:val="20"/>
                <w:szCs w:val="20"/>
              </w:rPr>
              <w:instrText>□</w:instrText>
            </w:r>
            <w:r w:rsidRPr="00653F3F">
              <w:rPr>
                <w:sz w:val="20"/>
                <w:szCs w:val="20"/>
              </w:rPr>
              <w:instrText xml:space="preserve">"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3E300A" w:rsidRPr="00653F3F">
              <w:rPr>
                <w:rFonts w:hint="eastAsia"/>
                <w:noProof/>
                <w:sz w:val="20"/>
                <w:szCs w:val="20"/>
              </w:rPr>
              <w:t>□</w:t>
            </w:r>
            <w:r w:rsidRPr="00653F3F">
              <w:rPr>
                <w:sz w:val="20"/>
                <w:szCs w:val="20"/>
              </w:rPr>
              <w:fldChar w:fldCharType="end"/>
            </w:r>
            <w:r w:rsidRPr="008846D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18"/>
                <w:szCs w:val="18"/>
              </w:rPr>
              <w:t>是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Yes</w:t>
            </w:r>
          </w:p>
          <w:p w:rsidR="00A731EF" w:rsidRPr="00BA1ED5" w:rsidRDefault="005C1901" w:rsidP="00A731EF">
            <w:pPr>
              <w:widowControl/>
              <w:spacing w:beforeLines="25" w:before="90" w:line="280" w:lineRule="exact"/>
              <w:ind w:leftChars="17" w:left="41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="00A731EF" w:rsidRPr="008846D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18"/>
                <w:szCs w:val="18"/>
              </w:rPr>
              <w:t>否</w:t>
            </w:r>
            <w:r w:rsidR="00A731EF"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No</w:t>
            </w:r>
          </w:p>
        </w:tc>
        <w:tc>
          <w:tcPr>
            <w:tcW w:w="113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31EF" w:rsidRDefault="005C1901" w:rsidP="00A731EF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="00A731EF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實體課程</w:t>
            </w:r>
          </w:p>
          <w:p w:rsidR="00A731EF" w:rsidRPr="001D2A64" w:rsidRDefault="00A731EF" w:rsidP="00A731EF">
            <w:pPr>
              <w:widowControl/>
              <w:spacing w:afterLines="25" w:after="90"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1D2A64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Physical courses</w:t>
            </w:r>
          </w:p>
          <w:p w:rsidR="00A731EF" w:rsidRDefault="00A731EF" w:rsidP="00A731EF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IF </w:instrText>
            </w: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MERGEFIELD </w:instrText>
            </w:r>
            <w:r w:rsidRPr="00415670">
              <w:rPr>
                <w:sz w:val="20"/>
                <w:szCs w:val="20"/>
              </w:rPr>
              <w:instrText>遠距</w:instrText>
            </w:r>
            <w:r w:rsidRPr="00415670">
              <w:rPr>
                <w:sz w:val="20"/>
                <w:szCs w:val="20"/>
              </w:rPr>
              <w:instrText xml:space="preserve"> </w:instrText>
            </w:r>
            <w:r w:rsidRPr="00415670">
              <w:rPr>
                <w:sz w:val="20"/>
                <w:szCs w:val="20"/>
              </w:rPr>
              <w:fldChar w:fldCharType="end"/>
            </w:r>
            <w:r w:rsidRPr="00415670">
              <w:rPr>
                <w:sz w:val="20"/>
                <w:szCs w:val="20"/>
              </w:rPr>
              <w:instrText xml:space="preserve"> = "Y" "</w:instrText>
            </w:r>
            <w:r w:rsidRPr="00415670">
              <w:rPr>
                <w:rFonts w:hint="eastAsia"/>
                <w:sz w:val="20"/>
                <w:szCs w:val="20"/>
              </w:rPr>
              <w:instrText>V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□</w:instrText>
            </w:r>
            <w:r w:rsidRPr="00415670">
              <w:rPr>
                <w:sz w:val="20"/>
                <w:szCs w:val="20"/>
              </w:rPr>
              <w:instrText xml:space="preserve">"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3E300A" w:rsidRPr="00415670">
              <w:rPr>
                <w:rFonts w:hint="eastAsia"/>
                <w:noProof/>
                <w:sz w:val="20"/>
                <w:szCs w:val="20"/>
              </w:rPr>
              <w:t>□</w:t>
            </w:r>
            <w:r w:rsidRPr="00415670">
              <w:rPr>
                <w:sz w:val="20"/>
                <w:szCs w:val="20"/>
              </w:rPr>
              <w:fldChar w:fldCharType="end"/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遠距教學</w:t>
            </w:r>
          </w:p>
          <w:p w:rsidR="00A731EF" w:rsidRPr="001D2A64" w:rsidRDefault="00A731EF" w:rsidP="00A731EF">
            <w:pPr>
              <w:widowControl/>
              <w:spacing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1D2A64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Distance learning</w:t>
            </w:r>
          </w:p>
        </w:tc>
        <w:tc>
          <w:tcPr>
            <w:tcW w:w="60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1EF" w:rsidRPr="00FB162A" w:rsidRDefault="00A731EF" w:rsidP="00A731EF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1EF" w:rsidRPr="00FB162A" w:rsidRDefault="00A731EF" w:rsidP="00A731EF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731EF" w:rsidRPr="00654DBC" w:rsidRDefault="00A731EF" w:rsidP="00A731EF">
            <w:pPr>
              <w:widowControl/>
              <w:spacing w:beforeLines="15" w:before="54" w:line="180" w:lineRule="exact"/>
              <w:ind w:leftChars="5" w:left="12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654DB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□南投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分部</w:t>
            </w:r>
          </w:p>
          <w:p w:rsidR="00A731EF" w:rsidRPr="00F45184" w:rsidRDefault="00A731EF" w:rsidP="00A731EF">
            <w:pPr>
              <w:widowControl/>
              <w:spacing w:line="160" w:lineRule="exact"/>
              <w:ind w:firstLineChars="130" w:firstLine="208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F45184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  <w:t>Nantou</w:t>
            </w:r>
          </w:p>
          <w:p w:rsidR="00A731EF" w:rsidRPr="00654DBC" w:rsidRDefault="00A731EF" w:rsidP="00A731EF">
            <w:pPr>
              <w:widowControl/>
              <w:spacing w:beforeLines="25" w:before="90" w:line="180" w:lineRule="exact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654DB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□校本部</w:t>
            </w:r>
          </w:p>
          <w:p w:rsidR="00A731EF" w:rsidRDefault="00A731EF" w:rsidP="00A731EF">
            <w:pPr>
              <w:widowControl/>
              <w:spacing w:line="180" w:lineRule="exact"/>
              <w:ind w:firstLineChars="121" w:firstLine="194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F45184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  <w:t>Taichung</w:t>
            </w:r>
          </w:p>
          <w:p w:rsidR="00A731EF" w:rsidRPr="003E2401" w:rsidRDefault="00A731EF" w:rsidP="00A731EF">
            <w:pPr>
              <w:widowControl/>
              <w:spacing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1EF" w:rsidRPr="00207511" w:rsidRDefault="00A731EF" w:rsidP="00A731EF">
            <w:pPr>
              <w:widowControl/>
              <w:spacing w:line="240" w:lineRule="exact"/>
              <w:ind w:leftChars="20" w:left="228" w:hangingChars="100" w:hanging="180"/>
              <w:rPr>
                <w:rFonts w:ascii="新細明體" w:eastAsia="新細明體" w:hAnsi="新細明體" w:cs="新細明體"/>
                <w:bCs/>
                <w:kern w:val="0"/>
                <w:sz w:val="18"/>
                <w:szCs w:val="18"/>
              </w:rPr>
            </w:pPr>
            <w:r w:rsidRPr="00207511">
              <w:rPr>
                <w:rFonts w:ascii="新細明體" w:eastAsia="新細明體" w:hAnsi="新細明體" w:cs="新細明體" w:hint="eastAsia"/>
                <w:bCs/>
                <w:kern w:val="0"/>
                <w:sz w:val="18"/>
                <w:szCs w:val="18"/>
              </w:rPr>
              <w:t>□擋修</w:t>
            </w:r>
          </w:p>
          <w:p w:rsidR="00A731EF" w:rsidRPr="003D50B1" w:rsidRDefault="00A731EF" w:rsidP="00A731EF">
            <w:pPr>
              <w:widowControl/>
              <w:spacing w:afterLines="50" w:after="180" w:line="180" w:lineRule="exact"/>
              <w:ind w:leftChars="45" w:left="108" w:firstLineChars="100" w:firstLine="144"/>
              <w:rPr>
                <w:rFonts w:ascii="新細明體" w:eastAsia="新細明體" w:hAnsi="新細明體" w:cs="新細明體"/>
                <w:bCs/>
                <w:w w:val="90"/>
                <w:kern w:val="0"/>
                <w:sz w:val="16"/>
                <w:szCs w:val="16"/>
              </w:rPr>
            </w:pPr>
            <w:r w:rsidRPr="003D50B1">
              <w:rPr>
                <w:rFonts w:ascii="新細明體" w:eastAsia="新細明體" w:hAnsi="新細明體" w:cs="新細明體" w:hint="eastAsia"/>
                <w:bCs/>
                <w:w w:val="90"/>
                <w:kern w:val="0"/>
                <w:sz w:val="16"/>
                <w:szCs w:val="16"/>
              </w:rPr>
              <w:t>n</w:t>
            </w:r>
            <w:r w:rsidRPr="003D50B1">
              <w:rPr>
                <w:rFonts w:ascii="新細明體" w:eastAsia="新細明體" w:hAnsi="新細明體" w:cs="新細明體"/>
                <w:bCs/>
                <w:w w:val="90"/>
                <w:kern w:val="0"/>
                <w:sz w:val="16"/>
                <w:szCs w:val="16"/>
              </w:rPr>
              <w:t>ot open</w:t>
            </w:r>
          </w:p>
          <w:p w:rsidR="00A731EF" w:rsidRPr="00207511" w:rsidRDefault="00A731EF" w:rsidP="00A731EF">
            <w:pPr>
              <w:widowControl/>
              <w:spacing w:line="180" w:lineRule="exact"/>
              <w:ind w:leftChars="20" w:left="228" w:hangingChars="100" w:hanging="180"/>
              <w:rPr>
                <w:rFonts w:ascii="新細明體" w:eastAsia="新細明體" w:hAnsi="新細明體" w:cs="新細明體"/>
                <w:bCs/>
                <w:kern w:val="0"/>
                <w:sz w:val="18"/>
                <w:szCs w:val="18"/>
              </w:rPr>
            </w:pPr>
            <w:r w:rsidRPr="00207511">
              <w:rPr>
                <w:rFonts w:ascii="新細明體" w:eastAsia="新細明體" w:hAnsi="新細明體" w:cs="新細明體" w:hint="eastAsia"/>
                <w:bCs/>
                <w:kern w:val="0"/>
                <w:sz w:val="18"/>
                <w:szCs w:val="18"/>
              </w:rPr>
              <w:t>□不擋修</w:t>
            </w:r>
            <w:r w:rsidRPr="00207511">
              <w:rPr>
                <w:rFonts w:ascii="新細明體" w:eastAsia="新細明體" w:hAnsi="新細明體" w:cs="新細明體" w:hint="eastAsia"/>
                <w:bCs/>
                <w:kern w:val="0"/>
                <w:sz w:val="16"/>
                <w:szCs w:val="16"/>
              </w:rPr>
              <w:t>o</w:t>
            </w:r>
            <w:r w:rsidRPr="00207511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pen</w:t>
            </w:r>
          </w:p>
        </w:tc>
        <w:tc>
          <w:tcPr>
            <w:tcW w:w="172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31EF" w:rsidRPr="00201677" w:rsidRDefault="00A731EF" w:rsidP="00A731EF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3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A731EF" w:rsidRPr="00B7783F" w:rsidRDefault="00A731EF" w:rsidP="00A731EF">
            <w:pPr>
              <w:widowControl/>
              <w:spacing w:line="280" w:lineRule="exact"/>
              <w:ind w:rightChars="21" w:right="50"/>
              <w:jc w:val="righ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E1637" w:rsidRPr="0059439B" w:rsidTr="003F2C2A">
        <w:trPr>
          <w:trHeight w:hRule="exact" w:val="2025"/>
          <w:jc w:val="center"/>
        </w:trPr>
        <w:tc>
          <w:tcPr>
            <w:tcW w:w="10715" w:type="dxa"/>
            <w:gridSpan w:val="20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1637" w:rsidRPr="00D82A9F" w:rsidRDefault="00CE1637" w:rsidP="003F2C2A">
            <w:pPr>
              <w:widowControl/>
              <w:spacing w:line="19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課程內容請勾選（可複選）：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Please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 xml:space="preserve"> select based on the actual course content and can choose multiple options.</w:t>
            </w:r>
          </w:p>
          <w:p w:rsidR="00CE1637" w:rsidRDefault="00CE1637" w:rsidP="003F2C2A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□氣候變遷Climate Change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□淨零排放Net Zero Emissions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□永續環境Sustainable Environment(USR)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CE1637" w:rsidRDefault="00CE1637" w:rsidP="003F2C2A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□在地關懷Local Care(USR)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79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健康促進Health Promotion(USR)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79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食品安全Food Safety(USR)</w:t>
            </w:r>
          </w:p>
          <w:p w:rsidR="00684A37" w:rsidRDefault="00CE1637" w:rsidP="003F2C2A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79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文化永續Cultural Sustainability(USR)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="00684A37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="00684A37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="00684A37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="00684A37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其他社會實踐Other Social Practices(USR)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684A37" w:rsidRDefault="00CE1637" w:rsidP="003F2C2A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79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產業鏈結與經濟永續Industrial Linkages and Economic Sustainability(USR)</w:t>
            </w:r>
            <w:r w:rsidR="007D6CC4"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□</w:t>
            </w:r>
            <w:r w:rsidR="007D6CC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運算思維程式設計</w:t>
            </w:r>
            <w:r w:rsidR="007D6CC4" w:rsidRPr="00A31686">
              <w:rPr>
                <w:rFonts w:ascii="標楷體" w:eastAsia="標楷體" w:hAnsi="標楷體" w:cs="新細明體"/>
                <w:bCs/>
                <w:color w:val="000000"/>
                <w:spacing w:val="1"/>
                <w:w w:val="88"/>
                <w:kern w:val="0"/>
                <w:sz w:val="16"/>
                <w:szCs w:val="16"/>
                <w:fitText w:val="3200" w:id="-893730816"/>
              </w:rPr>
              <w:t>Computational Thinking and Programming Desig</w:t>
            </w:r>
            <w:r w:rsidR="007D6CC4" w:rsidRPr="00A31686">
              <w:rPr>
                <w:rFonts w:ascii="標楷體" w:eastAsia="標楷體" w:hAnsi="標楷體" w:cs="新細明體"/>
                <w:bCs/>
                <w:color w:val="000000"/>
                <w:spacing w:val="6"/>
                <w:w w:val="88"/>
                <w:kern w:val="0"/>
                <w:sz w:val="16"/>
                <w:szCs w:val="16"/>
                <w:fitText w:val="3200" w:id="-893730816"/>
              </w:rPr>
              <w:t>n</w:t>
            </w:r>
          </w:p>
          <w:p w:rsidR="00CE1637" w:rsidRDefault="00CE1637" w:rsidP="003F2C2A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情緒管理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16"/>
                <w:szCs w:val="16"/>
                <w:fitText w:val="1440" w:id="-912010496"/>
              </w:rPr>
              <w:t>Emotional Managemen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spacing w:val="2"/>
                <w:w w:val="90"/>
                <w:kern w:val="0"/>
                <w:sz w:val="16"/>
                <w:szCs w:val="16"/>
                <w:fitText w:val="1440" w:id="-912010496"/>
              </w:rPr>
              <w:t>t</w:t>
            </w:r>
            <w:r w:rsidR="00684A37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性別平等Gender Equality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人文關懷Humanistic Care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生命教育Life Education</w:t>
            </w:r>
          </w:p>
          <w:p w:rsidR="00CE1637" w:rsidRDefault="00CE1637" w:rsidP="003F2C2A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資訊安全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16"/>
                <w:szCs w:val="16"/>
                <w:fitText w:val="1440" w:id="-912010240"/>
              </w:rPr>
              <w:t>Information Securit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spacing w:val="2"/>
                <w:w w:val="90"/>
                <w:kern w:val="0"/>
                <w:sz w:val="16"/>
                <w:szCs w:val="16"/>
                <w:fitText w:val="1440" w:id="-912010240"/>
              </w:rPr>
              <w:t>y</w:t>
            </w:r>
            <w:r w:rsidR="00684A37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智慧財產Intellectual Property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媒體識讀Media Literacy</w:t>
            </w:r>
            <w:r w:rsidR="001B5835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="007D6CC4"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="007D6CC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創新創意</w:t>
            </w:r>
            <w:r w:rsidR="007D6CC4" w:rsidRPr="007D6CC4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>Innovation and Creativity</w:t>
            </w:r>
          </w:p>
          <w:p w:rsidR="00CE1637" w:rsidRDefault="00CE1637" w:rsidP="003F2C2A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資訊科技Information Technology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(UCAN)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跨域Interdisciplinary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資訊判讀Information Literacy</w:t>
            </w:r>
          </w:p>
          <w:p w:rsidR="00684A37" w:rsidRDefault="00CE1637" w:rsidP="003F2C2A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實作Implementation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行動導向Action-oriented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="00684A37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="00684A37"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="00684A37"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生活環境創意美學Creative Aesthetics of Living Environment</w:t>
            </w:r>
          </w:p>
          <w:p w:rsidR="00CE1637" w:rsidRPr="00FB162A" w:rsidRDefault="00684A37" w:rsidP="003F2C2A">
            <w:pPr>
              <w:widowControl/>
              <w:spacing w:line="190" w:lineRule="exact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臺灣文學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16"/>
                <w:szCs w:val="16"/>
                <w:fitText w:val="1440" w:id="-912010239"/>
              </w:rPr>
              <w:t>Taiwanese Literatur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spacing w:val="2"/>
                <w:w w:val="90"/>
                <w:kern w:val="0"/>
                <w:sz w:val="16"/>
                <w:szCs w:val="16"/>
                <w:fitText w:val="1440" w:id="-912010239"/>
              </w:rPr>
              <w:t>e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走讀台中山水遊學Study Tour of Taichung's Landscape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="00CE1637"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="00CE1637"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空間綠化設計Space Greening Design</w:t>
            </w:r>
          </w:p>
        </w:tc>
        <w:tc>
          <w:tcPr>
            <w:tcW w:w="35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1637" w:rsidRDefault="00CE1637" w:rsidP="006008A4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385787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UCAN</w:t>
            </w:r>
            <w:r w:rsidRPr="00385787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：</w:t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創新Innovation</w:t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持續學習Continuous Learning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問題解決Problem Solving</w:t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團隊合作Teamwork</w:t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人際互動Interpersonal Interaction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溝通表達Communication Skills</w:t>
            </w:r>
          </w:p>
          <w:p w:rsidR="00CE1637" w:rsidRPr="00201677" w:rsidRDefault="00CE1637" w:rsidP="006008A4">
            <w:pPr>
              <w:widowControl/>
              <w:spacing w:line="200" w:lineRule="exact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工作責任及紀律</w:t>
            </w:r>
            <w:r w:rsidRPr="00A31686">
              <w:rPr>
                <w:rFonts w:ascii="標楷體" w:eastAsia="標楷體" w:hAnsi="標楷體" w:cs="新細明體" w:hint="eastAsia"/>
                <w:bCs/>
                <w:color w:val="000000"/>
                <w:spacing w:val="1"/>
                <w:w w:val="82"/>
                <w:kern w:val="0"/>
                <w:sz w:val="16"/>
                <w:szCs w:val="16"/>
                <w:fitText w:val="2256" w:id="-912009982"/>
              </w:rPr>
              <w:t>Work Responsibility and Disciplin</w:t>
            </w:r>
            <w:r w:rsidRPr="00A31686">
              <w:rPr>
                <w:rFonts w:ascii="標楷體" w:eastAsia="標楷體" w:hAnsi="標楷體" w:cs="新細明體" w:hint="eastAsia"/>
                <w:bCs/>
                <w:color w:val="000000"/>
                <w:spacing w:val="13"/>
                <w:w w:val="82"/>
                <w:kern w:val="0"/>
                <w:sz w:val="16"/>
                <w:szCs w:val="16"/>
                <w:fitText w:val="2256" w:id="-912009982"/>
              </w:rPr>
              <w:t>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CE1637" w:rsidRDefault="00CE1637" w:rsidP="006008A4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385787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STEAM</w:t>
            </w:r>
            <w:r w:rsidRPr="00385787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：</w:t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科學Science</w:t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科技Technology</w:t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工程Engineering</w:t>
            </w:r>
          </w:p>
          <w:p w:rsidR="00CE1637" w:rsidRDefault="00CE1637" w:rsidP="006008A4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數學Mathematics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CE1637" w:rsidRPr="00F534BE" w:rsidRDefault="00CE1637" w:rsidP="006008A4">
            <w:pPr>
              <w:widowControl/>
              <w:spacing w:line="20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藝術Arts</w:t>
            </w:r>
          </w:p>
        </w:tc>
      </w:tr>
      <w:tr w:rsidR="00385787" w:rsidRPr="0059439B" w:rsidTr="00DC67A1">
        <w:trPr>
          <w:trHeight w:hRule="exact" w:val="284"/>
          <w:jc w:val="center"/>
        </w:trPr>
        <w:tc>
          <w:tcPr>
            <w:tcW w:w="15989" w:type="dxa"/>
            <w:gridSpan w:val="2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85787" w:rsidRPr="006008A4" w:rsidRDefault="00684A37" w:rsidP="00CE1637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請填寫與課程最相關之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SDGs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目標：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  <w:u w:val="single"/>
              </w:rPr>
              <w:t xml:space="preserve"> 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  <w:u w:val="single"/>
              </w:rPr>
              <w:t xml:space="preserve">  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(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限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1~17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，無者則免填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)</w:t>
            </w:r>
            <w:r w:rsidR="006008A4" w:rsidRPr="00D82A9F">
              <w:rPr>
                <w:rFonts w:ascii="Times New Roman" w:hAnsi="Times New Roman" w:cs="Times New Roman"/>
              </w:rPr>
              <w:t xml:space="preserve"> 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 xml:space="preserve">Please fill in the SDG goal most relevant to the course(Only 1~17. If no </w:t>
            </w:r>
            <w:r w:rsidR="001E3466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 xml:space="preserve">SDG </w:t>
            </w:r>
            <w:r w:rsidR="006008A4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goals, please leave blank.)</w:t>
            </w:r>
          </w:p>
        </w:tc>
      </w:tr>
      <w:tr w:rsidR="005762F0" w:rsidRPr="0059439B" w:rsidTr="00DC67A1">
        <w:trPr>
          <w:trHeight w:hRule="exact" w:val="1191"/>
          <w:jc w:val="center"/>
        </w:trPr>
        <w:tc>
          <w:tcPr>
            <w:tcW w:w="3140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2F0" w:rsidRPr="00FB162A" w:rsidRDefault="005762F0" w:rsidP="005762F0">
            <w:pPr>
              <w:widowControl/>
              <w:spacing w:line="20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2F0" w:rsidRPr="00A47C58" w:rsidRDefault="005762F0" w:rsidP="005762F0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2F0" w:rsidRPr="00A47C58" w:rsidRDefault="005762F0" w:rsidP="005762F0">
            <w:pPr>
              <w:widowControl/>
              <w:spacing w:line="28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76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F0" w:rsidRPr="00BA1ED5" w:rsidRDefault="005762F0" w:rsidP="005762F0">
            <w:pPr>
              <w:widowControl/>
              <w:spacing w:line="280" w:lineRule="exact"/>
              <w:ind w:leftChars="17" w:left="41" w:rightChars="-35" w:right="-84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8846D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18"/>
                <w:szCs w:val="18"/>
              </w:rPr>
              <w:t>是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Yes</w:t>
            </w:r>
          </w:p>
          <w:p w:rsidR="005762F0" w:rsidRPr="00BA1ED5" w:rsidRDefault="005762F0" w:rsidP="005762F0">
            <w:pPr>
              <w:widowControl/>
              <w:spacing w:beforeLines="25" w:before="90" w:line="280" w:lineRule="exact"/>
              <w:ind w:leftChars="17" w:left="41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Pr="008846D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18"/>
                <w:szCs w:val="18"/>
              </w:rPr>
              <w:t>否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No</w:t>
            </w:r>
          </w:p>
        </w:tc>
        <w:tc>
          <w:tcPr>
            <w:tcW w:w="96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F0" w:rsidRPr="00BA1ED5" w:rsidRDefault="005C1901" w:rsidP="005762F0">
            <w:pPr>
              <w:widowControl/>
              <w:spacing w:line="280" w:lineRule="exact"/>
              <w:ind w:left="180" w:hangingChars="100" w:hanging="180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="005762F0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中</w:t>
            </w:r>
            <w:r w:rsidR="005762F0" w:rsidRPr="00AE176F">
              <w:rPr>
                <w:rFonts w:ascii="新細明體" w:eastAsia="新細明體" w:hAnsi="新細明體" w:cs="新細明體" w:hint="eastAsia"/>
                <w:bCs/>
                <w:color w:val="000000"/>
                <w:w w:val="90"/>
                <w:kern w:val="0"/>
                <w:sz w:val="18"/>
                <w:szCs w:val="18"/>
              </w:rPr>
              <w:t>C</w:t>
            </w:r>
            <w:r w:rsidR="005762F0" w:rsidRPr="00AE176F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hinese</w:t>
            </w:r>
          </w:p>
          <w:p w:rsidR="005762F0" w:rsidRPr="00BA1ED5" w:rsidRDefault="005762F0" w:rsidP="005762F0">
            <w:pPr>
              <w:widowControl/>
              <w:spacing w:beforeLines="25" w:before="90" w:line="280" w:lineRule="exact"/>
              <w:ind w:left="200" w:hangingChars="100" w:hanging="200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IF </w:instrText>
            </w: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MERGEFIELD </w:instrText>
            </w:r>
            <w:r w:rsidRPr="00415670">
              <w:rPr>
                <w:sz w:val="20"/>
                <w:szCs w:val="20"/>
              </w:rPr>
              <w:instrText>語言</w:instrText>
            </w:r>
            <w:r w:rsidRPr="00415670">
              <w:rPr>
                <w:sz w:val="20"/>
                <w:szCs w:val="20"/>
              </w:rPr>
              <w:instrText xml:space="preserve">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3E300A" w:rsidRPr="00465C1D">
              <w:rPr>
                <w:rFonts w:hint="eastAsia"/>
                <w:noProof/>
                <w:sz w:val="20"/>
                <w:szCs w:val="20"/>
              </w:rPr>
              <w:instrText>中文</w:instrText>
            </w:r>
            <w:r w:rsidRPr="00415670">
              <w:rPr>
                <w:sz w:val="20"/>
                <w:szCs w:val="20"/>
              </w:rPr>
              <w:fldChar w:fldCharType="end"/>
            </w:r>
            <w:r w:rsidRPr="00415670">
              <w:rPr>
                <w:sz w:val="20"/>
                <w:szCs w:val="20"/>
              </w:rPr>
              <w:instrText xml:space="preserve"> = "</w:instrText>
            </w:r>
            <w:r w:rsidRPr="00415670">
              <w:rPr>
                <w:rFonts w:hint="eastAsia"/>
                <w:sz w:val="20"/>
                <w:szCs w:val="20"/>
              </w:rPr>
              <w:instrText>英文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V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□</w:instrText>
            </w:r>
            <w:r w:rsidRPr="00415670">
              <w:rPr>
                <w:sz w:val="20"/>
                <w:szCs w:val="20"/>
              </w:rPr>
              <w:instrText xml:space="preserve">"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3E300A" w:rsidRPr="00415670">
              <w:rPr>
                <w:rFonts w:hint="eastAsia"/>
                <w:noProof/>
                <w:sz w:val="20"/>
                <w:szCs w:val="20"/>
              </w:rPr>
              <w:t>□</w:t>
            </w:r>
            <w:r w:rsidRPr="00415670">
              <w:rPr>
                <w:sz w:val="20"/>
                <w:szCs w:val="20"/>
              </w:rPr>
              <w:fldChar w:fldCharType="end"/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英</w:t>
            </w:r>
            <w:r w:rsidRPr="00AE176F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English</w:t>
            </w:r>
          </w:p>
        </w:tc>
        <w:tc>
          <w:tcPr>
            <w:tcW w:w="776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F0" w:rsidRPr="00BA1ED5" w:rsidRDefault="005762F0" w:rsidP="005762F0">
            <w:pPr>
              <w:widowControl/>
              <w:spacing w:line="280" w:lineRule="exact"/>
              <w:ind w:leftChars="17" w:left="41" w:rightChars="-35" w:right="-84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IF </w:instrText>
            </w:r>
            <w:r w:rsidRPr="00653F3F">
              <w:rPr>
                <w:sz w:val="20"/>
                <w:szCs w:val="20"/>
              </w:rPr>
              <w:fldChar w:fldCharType="begin"/>
            </w:r>
            <w:r w:rsidRPr="00653F3F">
              <w:rPr>
                <w:sz w:val="20"/>
                <w:szCs w:val="20"/>
              </w:rPr>
              <w:instrText xml:space="preserve"> MERGEFIELD </w:instrText>
            </w:r>
            <w:r w:rsidRPr="00653F3F">
              <w:rPr>
                <w:sz w:val="20"/>
                <w:szCs w:val="20"/>
              </w:rPr>
              <w:instrText>授課群</w:instrText>
            </w:r>
            <w:r w:rsidRPr="00653F3F">
              <w:rPr>
                <w:sz w:val="20"/>
                <w:szCs w:val="20"/>
              </w:rPr>
              <w:instrText xml:space="preserve">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3E300A" w:rsidRPr="00465C1D">
              <w:rPr>
                <w:noProof/>
                <w:sz w:val="20"/>
                <w:szCs w:val="20"/>
              </w:rPr>
              <w:instrText>N</w:instrText>
            </w:r>
            <w:r w:rsidRPr="00653F3F">
              <w:rPr>
                <w:sz w:val="20"/>
                <w:szCs w:val="20"/>
              </w:rPr>
              <w:fldChar w:fldCharType="end"/>
            </w:r>
            <w:r w:rsidRPr="00653F3F">
              <w:rPr>
                <w:sz w:val="20"/>
                <w:szCs w:val="20"/>
              </w:rPr>
              <w:instrText xml:space="preserve"> = "Y" "</w:instrText>
            </w:r>
            <w:r w:rsidRPr="00653F3F">
              <w:rPr>
                <w:rFonts w:hint="eastAsia"/>
                <w:sz w:val="20"/>
                <w:szCs w:val="20"/>
              </w:rPr>
              <w:instrText>V</w:instrText>
            </w:r>
            <w:r w:rsidRPr="00653F3F">
              <w:rPr>
                <w:sz w:val="20"/>
                <w:szCs w:val="20"/>
              </w:rPr>
              <w:instrText>" "</w:instrText>
            </w:r>
            <w:r w:rsidRPr="00653F3F">
              <w:rPr>
                <w:rFonts w:hint="eastAsia"/>
                <w:sz w:val="20"/>
                <w:szCs w:val="20"/>
              </w:rPr>
              <w:instrText>□</w:instrText>
            </w:r>
            <w:r w:rsidRPr="00653F3F">
              <w:rPr>
                <w:sz w:val="20"/>
                <w:szCs w:val="20"/>
              </w:rPr>
              <w:instrText xml:space="preserve">" </w:instrText>
            </w:r>
            <w:r w:rsidRPr="00653F3F">
              <w:rPr>
                <w:sz w:val="20"/>
                <w:szCs w:val="20"/>
              </w:rPr>
              <w:fldChar w:fldCharType="separate"/>
            </w:r>
            <w:r w:rsidR="003E300A" w:rsidRPr="00653F3F">
              <w:rPr>
                <w:rFonts w:hint="eastAsia"/>
                <w:noProof/>
                <w:sz w:val="20"/>
                <w:szCs w:val="20"/>
              </w:rPr>
              <w:t>□</w:t>
            </w:r>
            <w:r w:rsidRPr="00653F3F">
              <w:rPr>
                <w:sz w:val="20"/>
                <w:szCs w:val="20"/>
              </w:rPr>
              <w:fldChar w:fldCharType="end"/>
            </w:r>
            <w:r w:rsidRPr="008846D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18"/>
                <w:szCs w:val="18"/>
              </w:rPr>
              <w:t>是</w:t>
            </w:r>
            <w:r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Yes</w:t>
            </w:r>
          </w:p>
          <w:p w:rsidR="005762F0" w:rsidRPr="00BA1ED5" w:rsidRDefault="005C1901" w:rsidP="005762F0">
            <w:pPr>
              <w:widowControl/>
              <w:spacing w:beforeLines="25" w:before="90" w:line="280" w:lineRule="exact"/>
              <w:ind w:leftChars="17" w:left="41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="005762F0" w:rsidRPr="008846D8">
              <w:rPr>
                <w:rFonts w:asciiTheme="minorEastAsia" w:hAnsiTheme="minorEastAsia" w:cs="新細明體" w:hint="eastAsia"/>
                <w:bCs/>
                <w:color w:val="000000"/>
                <w:kern w:val="0"/>
                <w:sz w:val="18"/>
                <w:szCs w:val="18"/>
              </w:rPr>
              <w:t>否</w:t>
            </w:r>
            <w:r w:rsidR="005762F0" w:rsidRPr="00AE176F">
              <w:rPr>
                <w:rFonts w:ascii="Times New Roman" w:hAnsi="Times New Roman" w:cs="Times New Roman"/>
                <w:bCs/>
                <w:color w:val="000000"/>
                <w:w w:val="90"/>
                <w:kern w:val="0"/>
                <w:sz w:val="18"/>
                <w:szCs w:val="18"/>
              </w:rPr>
              <w:t>No</w:t>
            </w:r>
          </w:p>
        </w:tc>
        <w:tc>
          <w:tcPr>
            <w:tcW w:w="113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62F0" w:rsidRDefault="005C1901" w:rsidP="005762F0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BA1ED5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="005762F0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實體課程</w:t>
            </w:r>
          </w:p>
          <w:p w:rsidR="005762F0" w:rsidRPr="001D2A64" w:rsidRDefault="005762F0" w:rsidP="005762F0">
            <w:pPr>
              <w:widowControl/>
              <w:spacing w:afterLines="25" w:after="90"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1D2A64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Physical courses</w:t>
            </w:r>
          </w:p>
          <w:p w:rsidR="005762F0" w:rsidRDefault="005762F0" w:rsidP="005762F0">
            <w:pPr>
              <w:widowControl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IF </w:instrText>
            </w:r>
            <w:r w:rsidRPr="00415670">
              <w:rPr>
                <w:sz w:val="20"/>
                <w:szCs w:val="20"/>
              </w:rPr>
              <w:fldChar w:fldCharType="begin"/>
            </w:r>
            <w:r w:rsidRPr="00415670">
              <w:rPr>
                <w:sz w:val="20"/>
                <w:szCs w:val="20"/>
              </w:rPr>
              <w:instrText xml:space="preserve"> MERGEFIELD </w:instrText>
            </w:r>
            <w:r w:rsidRPr="00415670">
              <w:rPr>
                <w:sz w:val="20"/>
                <w:szCs w:val="20"/>
              </w:rPr>
              <w:instrText>遠距</w:instrText>
            </w:r>
            <w:r w:rsidRPr="00415670">
              <w:rPr>
                <w:sz w:val="20"/>
                <w:szCs w:val="20"/>
              </w:rPr>
              <w:instrText xml:space="preserve"> </w:instrText>
            </w:r>
            <w:r w:rsidRPr="00415670">
              <w:rPr>
                <w:sz w:val="20"/>
                <w:szCs w:val="20"/>
              </w:rPr>
              <w:fldChar w:fldCharType="end"/>
            </w:r>
            <w:r w:rsidRPr="00415670">
              <w:rPr>
                <w:sz w:val="20"/>
                <w:szCs w:val="20"/>
              </w:rPr>
              <w:instrText xml:space="preserve"> = "Y" "</w:instrText>
            </w:r>
            <w:r w:rsidRPr="00415670">
              <w:rPr>
                <w:rFonts w:hint="eastAsia"/>
                <w:sz w:val="20"/>
                <w:szCs w:val="20"/>
              </w:rPr>
              <w:instrText>V</w:instrText>
            </w:r>
            <w:r w:rsidRPr="00415670">
              <w:rPr>
                <w:sz w:val="20"/>
                <w:szCs w:val="20"/>
              </w:rPr>
              <w:instrText>" "</w:instrText>
            </w:r>
            <w:r w:rsidRPr="00415670">
              <w:rPr>
                <w:rFonts w:hint="eastAsia"/>
                <w:sz w:val="20"/>
                <w:szCs w:val="20"/>
              </w:rPr>
              <w:instrText>□</w:instrText>
            </w:r>
            <w:r w:rsidRPr="00415670">
              <w:rPr>
                <w:sz w:val="20"/>
                <w:szCs w:val="20"/>
              </w:rPr>
              <w:instrText xml:space="preserve">" </w:instrText>
            </w:r>
            <w:r w:rsidRPr="00415670">
              <w:rPr>
                <w:sz w:val="20"/>
                <w:szCs w:val="20"/>
              </w:rPr>
              <w:fldChar w:fldCharType="separate"/>
            </w:r>
            <w:r w:rsidR="003E300A" w:rsidRPr="00415670">
              <w:rPr>
                <w:rFonts w:hint="eastAsia"/>
                <w:noProof/>
                <w:sz w:val="20"/>
                <w:szCs w:val="20"/>
              </w:rPr>
              <w:t>□</w:t>
            </w:r>
            <w:r w:rsidRPr="00415670">
              <w:rPr>
                <w:sz w:val="20"/>
                <w:szCs w:val="20"/>
              </w:rPr>
              <w:fldChar w:fldCharType="end"/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遠距教學</w:t>
            </w:r>
          </w:p>
          <w:p w:rsidR="005762F0" w:rsidRPr="001D2A64" w:rsidRDefault="005762F0" w:rsidP="005762F0">
            <w:pPr>
              <w:widowControl/>
              <w:spacing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</w:pPr>
            <w:r w:rsidRPr="001D2A64">
              <w:rPr>
                <w:rFonts w:ascii="Times New Roman" w:eastAsia="新細明體" w:hAnsi="Times New Roman" w:cs="Times New Roman"/>
                <w:bCs/>
                <w:color w:val="000000"/>
                <w:w w:val="90"/>
                <w:kern w:val="0"/>
                <w:sz w:val="16"/>
                <w:szCs w:val="16"/>
              </w:rPr>
              <w:t>Distance learning</w:t>
            </w:r>
          </w:p>
        </w:tc>
        <w:tc>
          <w:tcPr>
            <w:tcW w:w="60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2F0" w:rsidRPr="00FB162A" w:rsidRDefault="005762F0" w:rsidP="005762F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2F0" w:rsidRPr="00FB162A" w:rsidRDefault="005762F0" w:rsidP="005762F0">
            <w:pPr>
              <w:widowControl/>
              <w:spacing w:line="24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62F0" w:rsidRPr="00654DBC" w:rsidRDefault="005762F0" w:rsidP="005762F0">
            <w:pPr>
              <w:widowControl/>
              <w:spacing w:beforeLines="15" w:before="54" w:line="180" w:lineRule="exact"/>
              <w:ind w:leftChars="5" w:left="12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654DB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□南投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分部</w:t>
            </w:r>
          </w:p>
          <w:p w:rsidR="005762F0" w:rsidRPr="00F45184" w:rsidRDefault="005762F0" w:rsidP="005762F0">
            <w:pPr>
              <w:widowControl/>
              <w:spacing w:line="160" w:lineRule="exact"/>
              <w:ind w:firstLineChars="130" w:firstLine="208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F45184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  <w:t>Nantou</w:t>
            </w:r>
          </w:p>
          <w:p w:rsidR="005762F0" w:rsidRPr="00654DBC" w:rsidRDefault="005762F0" w:rsidP="005762F0">
            <w:pPr>
              <w:widowControl/>
              <w:spacing w:beforeLines="25" w:before="90" w:line="180" w:lineRule="exact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8"/>
                <w:szCs w:val="18"/>
              </w:rPr>
            </w:pPr>
            <w:r w:rsidRPr="00654DBC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□校本部</w:t>
            </w:r>
          </w:p>
          <w:p w:rsidR="005762F0" w:rsidRDefault="005762F0" w:rsidP="005762F0">
            <w:pPr>
              <w:widowControl/>
              <w:spacing w:line="180" w:lineRule="exact"/>
              <w:ind w:firstLineChars="121" w:firstLine="194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 w:rsidRPr="00F45184"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  <w:t>Taichung</w:t>
            </w:r>
          </w:p>
          <w:p w:rsidR="005762F0" w:rsidRPr="00F45184" w:rsidRDefault="005762F0" w:rsidP="005762F0">
            <w:pPr>
              <w:widowControl/>
              <w:spacing w:line="20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2F0" w:rsidRPr="00207511" w:rsidRDefault="005762F0" w:rsidP="005762F0">
            <w:pPr>
              <w:widowControl/>
              <w:spacing w:line="240" w:lineRule="exact"/>
              <w:ind w:leftChars="20" w:left="228" w:hangingChars="100" w:hanging="180"/>
              <w:rPr>
                <w:rFonts w:ascii="新細明體" w:eastAsia="新細明體" w:hAnsi="新細明體" w:cs="新細明體"/>
                <w:bCs/>
                <w:kern w:val="0"/>
                <w:sz w:val="18"/>
                <w:szCs w:val="18"/>
              </w:rPr>
            </w:pPr>
            <w:r w:rsidRPr="00207511">
              <w:rPr>
                <w:rFonts w:ascii="新細明體" w:eastAsia="新細明體" w:hAnsi="新細明體" w:cs="新細明體" w:hint="eastAsia"/>
                <w:bCs/>
                <w:kern w:val="0"/>
                <w:sz w:val="18"/>
                <w:szCs w:val="18"/>
              </w:rPr>
              <w:t>□擋修</w:t>
            </w:r>
          </w:p>
          <w:p w:rsidR="005762F0" w:rsidRPr="003D50B1" w:rsidRDefault="005762F0" w:rsidP="005762F0">
            <w:pPr>
              <w:widowControl/>
              <w:spacing w:afterLines="50" w:after="180" w:line="180" w:lineRule="exact"/>
              <w:ind w:leftChars="45" w:left="108" w:firstLineChars="100" w:firstLine="144"/>
              <w:rPr>
                <w:rFonts w:ascii="新細明體" w:eastAsia="新細明體" w:hAnsi="新細明體" w:cs="新細明體"/>
                <w:bCs/>
                <w:w w:val="90"/>
                <w:kern w:val="0"/>
                <w:sz w:val="16"/>
                <w:szCs w:val="16"/>
              </w:rPr>
            </w:pPr>
            <w:r w:rsidRPr="003D50B1">
              <w:rPr>
                <w:rFonts w:ascii="新細明體" w:eastAsia="新細明體" w:hAnsi="新細明體" w:cs="新細明體" w:hint="eastAsia"/>
                <w:bCs/>
                <w:w w:val="90"/>
                <w:kern w:val="0"/>
                <w:sz w:val="16"/>
                <w:szCs w:val="16"/>
              </w:rPr>
              <w:t>n</w:t>
            </w:r>
            <w:r w:rsidRPr="003D50B1">
              <w:rPr>
                <w:rFonts w:ascii="新細明體" w:eastAsia="新細明體" w:hAnsi="新細明體" w:cs="新細明體"/>
                <w:bCs/>
                <w:w w:val="90"/>
                <w:kern w:val="0"/>
                <w:sz w:val="16"/>
                <w:szCs w:val="16"/>
              </w:rPr>
              <w:t>ot open</w:t>
            </w:r>
          </w:p>
          <w:p w:rsidR="005762F0" w:rsidRPr="00207511" w:rsidRDefault="005762F0" w:rsidP="005762F0">
            <w:pPr>
              <w:widowControl/>
              <w:spacing w:line="180" w:lineRule="exact"/>
              <w:ind w:leftChars="20" w:left="228" w:hangingChars="100" w:hanging="180"/>
              <w:rPr>
                <w:rFonts w:ascii="新細明體" w:eastAsia="新細明體" w:hAnsi="新細明體" w:cs="新細明體"/>
                <w:bCs/>
                <w:kern w:val="0"/>
                <w:sz w:val="18"/>
                <w:szCs w:val="18"/>
              </w:rPr>
            </w:pPr>
            <w:r w:rsidRPr="00207511">
              <w:rPr>
                <w:rFonts w:ascii="新細明體" w:eastAsia="新細明體" w:hAnsi="新細明體" w:cs="新細明體" w:hint="eastAsia"/>
                <w:bCs/>
                <w:kern w:val="0"/>
                <w:sz w:val="18"/>
                <w:szCs w:val="18"/>
              </w:rPr>
              <w:t>□不擋修</w:t>
            </w:r>
            <w:r w:rsidRPr="00207511">
              <w:rPr>
                <w:rFonts w:ascii="新細明體" w:eastAsia="新細明體" w:hAnsi="新細明體" w:cs="新細明體" w:hint="eastAsia"/>
                <w:bCs/>
                <w:kern w:val="0"/>
                <w:sz w:val="16"/>
                <w:szCs w:val="16"/>
              </w:rPr>
              <w:t>o</w:t>
            </w:r>
            <w:r w:rsidRPr="00207511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pen</w:t>
            </w:r>
          </w:p>
        </w:tc>
        <w:tc>
          <w:tcPr>
            <w:tcW w:w="1729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62F0" w:rsidRPr="00201677" w:rsidRDefault="005762F0" w:rsidP="005762F0">
            <w:pPr>
              <w:widowControl/>
              <w:spacing w:line="280" w:lineRule="exact"/>
              <w:jc w:val="center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762F0" w:rsidRPr="00B7783F" w:rsidRDefault="005762F0" w:rsidP="005762F0">
            <w:pPr>
              <w:widowControl/>
              <w:spacing w:line="280" w:lineRule="exact"/>
              <w:ind w:rightChars="21" w:right="50"/>
              <w:jc w:val="righ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E72D75" w:rsidRPr="0059439B" w:rsidTr="003F2C2A">
        <w:trPr>
          <w:trHeight w:hRule="exact" w:val="1934"/>
          <w:jc w:val="center"/>
        </w:trPr>
        <w:tc>
          <w:tcPr>
            <w:tcW w:w="10715" w:type="dxa"/>
            <w:gridSpan w:val="20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4F56" w:rsidRPr="00D82A9F" w:rsidRDefault="002C4F56" w:rsidP="002C4F56">
            <w:pPr>
              <w:widowControl/>
              <w:spacing w:line="19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課程內容請勾選（可複選）：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Please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 xml:space="preserve"> select based on the actual course content and can choose multiple options.</w:t>
            </w:r>
          </w:p>
          <w:p w:rsidR="002C4F56" w:rsidRDefault="002C4F56" w:rsidP="002C4F56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□氣候變遷Climate Change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□淨零排放Net Zero Emissions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□永續環境Sustainable Environment(USR)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2C4F56" w:rsidRDefault="002C4F56" w:rsidP="002C4F56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□在地關懷Local Care(USR)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79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健康促進Health Promotion(USR)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79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食品安全Food Safety(USR)</w:t>
            </w:r>
          </w:p>
          <w:p w:rsidR="002C4F56" w:rsidRDefault="002C4F56" w:rsidP="002C4F56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79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文化永續Cultural Sustainability(USR)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其他社會實踐Other Social Practices(USR)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2C4F56" w:rsidRDefault="002C4F56" w:rsidP="002C4F56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797DC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產業鏈結與經濟永續Industrial Linkages and Economic Sustainability(USR)</w:t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□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運算思維程式設計</w:t>
            </w:r>
            <w:r w:rsidRPr="00A31686">
              <w:rPr>
                <w:rFonts w:ascii="標楷體" w:eastAsia="標楷體" w:hAnsi="標楷體" w:cs="新細明體"/>
                <w:bCs/>
                <w:color w:val="000000"/>
                <w:spacing w:val="1"/>
                <w:w w:val="88"/>
                <w:kern w:val="0"/>
                <w:sz w:val="16"/>
                <w:szCs w:val="16"/>
                <w:fitText w:val="3200" w:id="-893730816"/>
              </w:rPr>
              <w:t>Computational Thinking and Programming Desig</w:t>
            </w:r>
            <w:r w:rsidRPr="00A31686">
              <w:rPr>
                <w:rFonts w:ascii="標楷體" w:eastAsia="標楷體" w:hAnsi="標楷體" w:cs="新細明體"/>
                <w:bCs/>
                <w:color w:val="000000"/>
                <w:spacing w:val="6"/>
                <w:w w:val="88"/>
                <w:kern w:val="0"/>
                <w:sz w:val="16"/>
                <w:szCs w:val="16"/>
                <w:fitText w:val="3200" w:id="-893730816"/>
              </w:rPr>
              <w:t>n</w:t>
            </w:r>
          </w:p>
          <w:p w:rsidR="002C4F56" w:rsidRDefault="002C4F56" w:rsidP="002C4F56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情緒管理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16"/>
                <w:szCs w:val="16"/>
                <w:fitText w:val="1440" w:id="-912010496"/>
              </w:rPr>
              <w:t>Emotional Managemen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spacing w:val="2"/>
                <w:w w:val="90"/>
                <w:kern w:val="0"/>
                <w:sz w:val="16"/>
                <w:szCs w:val="16"/>
                <w:fitText w:val="1440" w:id="-912010496"/>
              </w:rPr>
              <w:t>t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性別平等Gender Equality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人文關懷Humanistic Care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生命教育Life Education</w:t>
            </w:r>
          </w:p>
          <w:p w:rsidR="002C4F56" w:rsidRDefault="002C4F56" w:rsidP="002C4F56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資訊安全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16"/>
                <w:szCs w:val="16"/>
                <w:fitText w:val="1440" w:id="-912010240"/>
              </w:rPr>
              <w:t>Information Securit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spacing w:val="2"/>
                <w:w w:val="90"/>
                <w:kern w:val="0"/>
                <w:sz w:val="16"/>
                <w:szCs w:val="16"/>
                <w:fitText w:val="1440" w:id="-912010240"/>
              </w:rPr>
              <w:t>y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智慧財產Intellectual Property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媒體識讀Media Literacy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創新創意</w:t>
            </w:r>
            <w:r w:rsidRPr="007D6CC4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>Innovation and Creativity</w:t>
            </w:r>
          </w:p>
          <w:p w:rsidR="002C4F56" w:rsidRDefault="002C4F56" w:rsidP="002C4F56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資訊科技Information Technology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(UCAN)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跨域Interdisciplinary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資訊判讀Information Literacy</w:t>
            </w:r>
          </w:p>
          <w:p w:rsidR="002C4F56" w:rsidRDefault="002C4F56" w:rsidP="002C4F56">
            <w:pPr>
              <w:widowControl/>
              <w:spacing w:line="19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實作Implementation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行動導向Action-oriented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生活環境創意美學Creative Aesthetics of Living Environment</w:t>
            </w:r>
          </w:p>
          <w:p w:rsidR="00E72D75" w:rsidRPr="00226BB1" w:rsidRDefault="002C4F56" w:rsidP="002C4F56">
            <w:pPr>
              <w:spacing w:line="190" w:lineRule="exact"/>
              <w:rPr>
                <w:rFonts w:ascii="Times New Roman" w:eastAsia="新細明體" w:hAnsi="Times New Roman" w:cs="Times New Roman"/>
                <w:szCs w:val="24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臺灣文學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16"/>
                <w:szCs w:val="16"/>
                <w:fitText w:val="1440" w:id="-912010239"/>
              </w:rPr>
              <w:t>Taiwanese Literatur</w:t>
            </w:r>
            <w:r w:rsidRPr="002C4F56">
              <w:rPr>
                <w:rFonts w:ascii="標楷體" w:eastAsia="標楷體" w:hAnsi="標楷體" w:cs="新細明體" w:hint="eastAsia"/>
                <w:bCs/>
                <w:color w:val="000000"/>
                <w:spacing w:val="2"/>
                <w:w w:val="90"/>
                <w:kern w:val="0"/>
                <w:sz w:val="16"/>
                <w:szCs w:val="16"/>
                <w:fitText w:val="1440" w:id="-912010239"/>
              </w:rPr>
              <w:t>e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走讀台中山水遊學Study Tour of Taichung's Landscape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空間綠化設計Space Greening Design</w:t>
            </w:r>
            <w:r w:rsidRPr="00226BB1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</w:tc>
        <w:tc>
          <w:tcPr>
            <w:tcW w:w="35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2D75" w:rsidRDefault="00E72D75" w:rsidP="00DC67A1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385787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UCAN</w:t>
            </w:r>
            <w:r w:rsidRPr="00385787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：</w:t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創新Innovation</w:t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持續學習Continuous Learning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問題解決Problem Solving</w:t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團隊合作Teamwork</w:t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人際互動Interpersonal Interaction</w:t>
            </w:r>
            <w:r w:rsidRPr="00F37823"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溝通表達Communication Skills</w:t>
            </w:r>
          </w:p>
          <w:p w:rsidR="00E72D75" w:rsidRPr="00201677" w:rsidRDefault="00E72D75" w:rsidP="00DC67A1">
            <w:pPr>
              <w:widowControl/>
              <w:spacing w:line="200" w:lineRule="exact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C86EF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工作責任及紀律</w:t>
            </w:r>
            <w:r w:rsidRPr="00A31686">
              <w:rPr>
                <w:rFonts w:ascii="標楷體" w:eastAsia="標楷體" w:hAnsi="標楷體" w:cs="新細明體" w:hint="eastAsia"/>
                <w:bCs/>
                <w:color w:val="000000"/>
                <w:spacing w:val="1"/>
                <w:w w:val="82"/>
                <w:kern w:val="0"/>
                <w:sz w:val="16"/>
                <w:szCs w:val="16"/>
                <w:fitText w:val="2256" w:id="-912008445"/>
              </w:rPr>
              <w:t>Work Responsibility and Disciplin</w:t>
            </w:r>
            <w:r w:rsidRPr="00A31686">
              <w:rPr>
                <w:rFonts w:ascii="標楷體" w:eastAsia="標楷體" w:hAnsi="標楷體" w:cs="新細明體" w:hint="eastAsia"/>
                <w:bCs/>
                <w:color w:val="000000"/>
                <w:spacing w:val="13"/>
                <w:w w:val="82"/>
                <w:kern w:val="0"/>
                <w:sz w:val="16"/>
                <w:szCs w:val="16"/>
                <w:fitText w:val="2256" w:id="-912008445"/>
              </w:rPr>
              <w:t>e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E72D75" w:rsidRDefault="00E72D75" w:rsidP="00DC67A1">
            <w:pPr>
              <w:widowControl/>
              <w:spacing w:line="200" w:lineRule="exact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385787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STEAM</w:t>
            </w:r>
            <w:r w:rsidRPr="00385787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：</w:t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科學Science</w:t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科技Technology</w:t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工程Engineering</w:t>
            </w:r>
          </w:p>
          <w:p w:rsidR="00E72D75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數學Mathematics</w:t>
            </w:r>
            <w:r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  <w:tab/>
            </w:r>
          </w:p>
          <w:p w:rsidR="00E72D75" w:rsidRPr="00F534BE" w:rsidRDefault="00E72D75" w:rsidP="00DC67A1">
            <w:pPr>
              <w:widowControl/>
              <w:spacing w:line="20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6"/>
                <w:szCs w:val="16"/>
              </w:rPr>
            </w:pPr>
            <w:r w:rsidRPr="00F3782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□</w:t>
            </w:r>
            <w:r w:rsidRPr="006A055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藝術Arts</w:t>
            </w:r>
          </w:p>
        </w:tc>
      </w:tr>
      <w:tr w:rsidR="00E72D75" w:rsidRPr="0059439B" w:rsidTr="00DC67A1">
        <w:trPr>
          <w:trHeight w:hRule="exact" w:val="284"/>
          <w:jc w:val="center"/>
        </w:trPr>
        <w:tc>
          <w:tcPr>
            <w:tcW w:w="15989" w:type="dxa"/>
            <w:gridSpan w:val="2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72D75" w:rsidRPr="006008A4" w:rsidRDefault="00E72D75" w:rsidP="00DC67A1">
            <w:pPr>
              <w:widowControl/>
              <w:spacing w:line="2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16"/>
                <w:szCs w:val="16"/>
              </w:rPr>
              <w:t>※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請填寫與課程最相關之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SDGs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目標：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  <w:u w:val="single"/>
              </w:rPr>
              <w:t xml:space="preserve"> 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  <w:u w:val="single"/>
              </w:rPr>
              <w:t xml:space="preserve">  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(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限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1~17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，無者則免填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)</w:t>
            </w:r>
            <w:r w:rsidRPr="00D82A9F">
              <w:rPr>
                <w:rFonts w:ascii="Times New Roman" w:hAnsi="Times New Roman" w:cs="Times New Roman"/>
              </w:rPr>
              <w:t xml:space="preserve"> 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>Please fill in the SDG goal most relevant to the course(Only 1~17. If no</w:t>
            </w:r>
            <w:r w:rsidR="00271A9A"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 xml:space="preserve"> SDG</w:t>
            </w:r>
            <w:r w:rsidRPr="00D82A9F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16"/>
                <w:szCs w:val="16"/>
              </w:rPr>
              <w:t xml:space="preserve"> goals, please leave blank.)</w:t>
            </w:r>
          </w:p>
        </w:tc>
      </w:tr>
    </w:tbl>
    <w:p w:rsidR="00636BF7" w:rsidRDefault="00636BF7" w:rsidP="00FF4144">
      <w:pPr>
        <w:spacing w:line="20" w:lineRule="exact"/>
      </w:pPr>
    </w:p>
    <w:sectPr w:rsidR="00636BF7" w:rsidSect="00654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67" w:right="567" w:bottom="567" w:left="567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86" w:rsidRDefault="00A31686" w:rsidP="00DF531B">
      <w:r>
        <w:separator/>
      </w:r>
    </w:p>
  </w:endnote>
  <w:endnote w:type="continuationSeparator" w:id="0">
    <w:p w:rsidR="00A31686" w:rsidRDefault="00A31686" w:rsidP="00DF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809" w:rsidRDefault="00A978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2A" w:rsidRPr="00601822" w:rsidRDefault="003F2C2A" w:rsidP="00584691">
    <w:pPr>
      <w:pStyle w:val="a5"/>
      <w:spacing w:line="80" w:lineRule="exact"/>
      <w:ind w:leftChars="-59" w:left="-142" w:firstLineChars="13" w:firstLine="21"/>
      <w:rPr>
        <w:rFonts w:ascii="微軟正黑體" w:eastAsia="微軟正黑體" w:hAnsi="微軟正黑體"/>
        <w:b/>
        <w:sz w:val="24"/>
        <w:szCs w:val="24"/>
      </w:rPr>
    </w:pPr>
    <w:r w:rsidRPr="00601822">
      <w:rPr>
        <w:rFonts w:ascii="微軟正黑體" w:eastAsia="微軟正黑體" w:hAnsi="微軟正黑體"/>
        <w:sz w:val="16"/>
        <w:szCs w:val="16"/>
      </w:rPr>
      <w:t xml:space="preserve"> </w:t>
    </w:r>
  </w:p>
  <w:p w:rsidR="003F2C2A" w:rsidRPr="00584691" w:rsidRDefault="003F2C2A" w:rsidP="00584691">
    <w:pPr>
      <w:pStyle w:val="a5"/>
      <w:spacing w:line="280" w:lineRule="exact"/>
      <w:ind w:leftChars="-118" w:left="-283"/>
      <w:rPr>
        <w:rFonts w:ascii="微軟正黑體" w:eastAsia="微軟正黑體" w:hAnsi="微軟正黑體"/>
        <w:b/>
        <w:sz w:val="24"/>
        <w:szCs w:val="24"/>
        <w:lang w:eastAsia="zh-HK"/>
      </w:rPr>
    </w:pPr>
    <w:r w:rsidRPr="00584691">
      <w:rPr>
        <w:rFonts w:ascii="微軟正黑體" w:eastAsia="微軟正黑體" w:hAnsi="微軟正黑體" w:hint="eastAsia"/>
        <w:b/>
        <w:sz w:val="24"/>
        <w:szCs w:val="24"/>
        <w:lang w:eastAsia="zh-HK"/>
      </w:rPr>
      <w:t>※欲使用『</w:t>
    </w:r>
    <w:r w:rsidRPr="00584691">
      <w:rPr>
        <w:rFonts w:ascii="微軟正黑體" w:eastAsia="微軟正黑體" w:hAnsi="微軟正黑體" w:hint="eastAsia"/>
        <w:b/>
        <w:sz w:val="24"/>
        <w:szCs w:val="24"/>
        <w:shd w:val="clear" w:color="auto" w:fill="FFF2CC" w:themeFill="accent4" w:themeFillTint="33"/>
        <w:lang w:eastAsia="zh-HK"/>
      </w:rPr>
      <w:t>非綜合教學大樓</w:t>
    </w:r>
    <w:r w:rsidRPr="00584691">
      <w:rPr>
        <w:rFonts w:ascii="微軟正黑體" w:eastAsia="微軟正黑體" w:hAnsi="微軟正黑體" w:hint="eastAsia"/>
        <w:b/>
        <w:sz w:val="24"/>
        <w:szCs w:val="24"/>
        <w:lang w:eastAsia="zh-HK"/>
      </w:rPr>
      <w:t>』教室者，請勾選</w:t>
    </w:r>
    <w:r w:rsidRPr="00584691">
      <w:rPr>
        <w:rFonts w:ascii="微軟正黑體" w:eastAsia="微軟正黑體" w:hAnsi="微軟正黑體" w:hint="eastAsia"/>
        <w:b/>
        <w:sz w:val="24"/>
        <w:szCs w:val="24"/>
      </w:rPr>
      <w:t>：</w:t>
    </w:r>
    <w:r w:rsidRPr="00584691">
      <w:rPr>
        <w:rFonts w:ascii="Adobe Gothic Std B" w:eastAsia="Adobe Gothic Std B" w:hAnsi="Adobe Gothic Std B" w:hint="eastAsia"/>
        <w:b/>
        <w:sz w:val="24"/>
        <w:szCs w:val="24"/>
        <w:lang w:eastAsia="zh-HK"/>
      </w:rPr>
      <w:t>□</w:t>
    </w:r>
    <w:r w:rsidRPr="00584691">
      <w:rPr>
        <w:rFonts w:ascii="Adobe Gothic Std B" w:hAnsi="Adobe Gothic Std B" w:hint="eastAsia"/>
        <w:b/>
        <w:sz w:val="24"/>
        <w:szCs w:val="24"/>
      </w:rPr>
      <w:t>A</w:t>
    </w:r>
    <w:r w:rsidRPr="00584691">
      <w:rPr>
        <w:rFonts w:ascii="Adobe Gothic Std B" w:hAnsi="Adobe Gothic Std B"/>
        <w:b/>
        <w:sz w:val="24"/>
        <w:szCs w:val="24"/>
      </w:rPr>
      <w:t>.</w:t>
    </w:r>
    <w:r w:rsidRPr="00584691">
      <w:rPr>
        <w:rFonts w:ascii="微軟正黑體" w:eastAsia="微軟正黑體" w:hAnsi="微軟正黑體" w:hint="eastAsia"/>
        <w:b/>
        <w:sz w:val="24"/>
        <w:szCs w:val="24"/>
        <w:lang w:eastAsia="zh-HK"/>
      </w:rPr>
      <w:t>教室未借用，需要通識教育中心協助借用</w:t>
    </w:r>
    <w:r w:rsidRPr="00584691">
      <w:rPr>
        <w:rFonts w:ascii="微軟正黑體" w:eastAsia="微軟正黑體" w:hAnsi="微軟正黑體" w:hint="eastAsia"/>
        <w:b/>
        <w:sz w:val="24"/>
        <w:szCs w:val="24"/>
      </w:rPr>
      <w:t xml:space="preserve"> </w:t>
    </w:r>
    <w:r w:rsidRPr="00584691">
      <w:rPr>
        <w:rFonts w:ascii="微軟正黑體" w:eastAsia="微軟正黑體" w:hAnsi="微軟正黑體"/>
        <w:b/>
        <w:sz w:val="24"/>
        <w:szCs w:val="24"/>
      </w:rPr>
      <w:t xml:space="preserve">     </w:t>
    </w:r>
    <w:r w:rsidRPr="00584691">
      <w:rPr>
        <w:rFonts w:ascii="Adobe Gothic Std B" w:eastAsia="Adobe Gothic Std B" w:hAnsi="Adobe Gothic Std B" w:hint="eastAsia"/>
        <w:b/>
        <w:sz w:val="24"/>
        <w:szCs w:val="24"/>
        <w:lang w:eastAsia="zh-HK"/>
      </w:rPr>
      <w:t>□</w:t>
    </w:r>
    <w:r w:rsidRPr="00584691">
      <w:rPr>
        <w:rFonts w:ascii="Adobe Gothic Std B" w:hAnsi="Adobe Gothic Std B" w:hint="eastAsia"/>
        <w:b/>
        <w:sz w:val="24"/>
        <w:szCs w:val="24"/>
      </w:rPr>
      <w:t>B</w:t>
    </w:r>
    <w:r w:rsidRPr="00584691">
      <w:rPr>
        <w:rFonts w:ascii="Adobe Gothic Std B" w:hAnsi="Adobe Gothic Std B"/>
        <w:b/>
        <w:sz w:val="24"/>
        <w:szCs w:val="24"/>
      </w:rPr>
      <w:t>.</w:t>
    </w:r>
    <w:r w:rsidRPr="00584691">
      <w:rPr>
        <w:rFonts w:ascii="微軟正黑體" w:eastAsia="微軟正黑體" w:hAnsi="微軟正黑體" w:hint="eastAsia"/>
        <w:b/>
        <w:sz w:val="24"/>
        <w:szCs w:val="24"/>
        <w:lang w:eastAsia="zh-HK"/>
      </w:rPr>
      <w:t>教室已借用</w:t>
    </w:r>
  </w:p>
  <w:p w:rsidR="003F2C2A" w:rsidRDefault="003F2C2A" w:rsidP="00290F34">
    <w:pPr>
      <w:pStyle w:val="a5"/>
      <w:spacing w:line="40" w:lineRule="exact"/>
      <w:ind w:leftChars="-118" w:left="-283"/>
      <w:rPr>
        <w:rFonts w:ascii="微軟正黑體" w:eastAsia="微軟正黑體" w:hAnsi="微軟正黑體"/>
        <w:sz w:val="22"/>
        <w:szCs w:val="22"/>
      </w:rPr>
    </w:pPr>
  </w:p>
  <w:p w:rsidR="003F2C2A" w:rsidRPr="00E069B4" w:rsidRDefault="003F2C2A" w:rsidP="00C713FF">
    <w:pPr>
      <w:pStyle w:val="a5"/>
      <w:tabs>
        <w:tab w:val="left" w:pos="14030"/>
      </w:tabs>
      <w:spacing w:line="200" w:lineRule="exact"/>
      <w:ind w:leftChars="-118" w:left="-283"/>
      <w:rPr>
        <w:rFonts w:ascii="微軟正黑體" w:eastAsia="微軟正黑體" w:hAnsi="微軟正黑體"/>
        <w:b/>
        <w:sz w:val="12"/>
        <w:szCs w:val="12"/>
      </w:rPr>
    </w:pPr>
    <w:r w:rsidRPr="00733D5A">
      <w:rPr>
        <w:rFonts w:ascii="微軟正黑體" w:eastAsia="微軟正黑體" w:hAnsi="微軟正黑體" w:hint="eastAsia"/>
        <w:sz w:val="16"/>
        <w:szCs w:val="16"/>
      </w:rPr>
      <w:t>註：1.開課人數每班以50~70人為原則，不得低於3</w:t>
    </w:r>
    <w:r w:rsidRPr="00733D5A">
      <w:rPr>
        <w:rFonts w:ascii="微軟正黑體" w:eastAsia="微軟正黑體" w:hAnsi="微軟正黑體"/>
        <w:sz w:val="16"/>
        <w:szCs w:val="16"/>
      </w:rPr>
      <w:t>1</w:t>
    </w:r>
    <w:r w:rsidRPr="00733D5A">
      <w:rPr>
        <w:rFonts w:ascii="微軟正黑體" w:eastAsia="微軟正黑體" w:hAnsi="微軟正黑體" w:hint="eastAsia"/>
        <w:sz w:val="16"/>
        <w:szCs w:val="16"/>
      </w:rPr>
      <w:t>人。上課地點安排以</w:t>
    </w:r>
    <w:r w:rsidRPr="00733D5A">
      <w:rPr>
        <w:rFonts w:ascii="微軟正黑體" w:eastAsia="微軟正黑體" w:hAnsi="微軟正黑體" w:hint="eastAsia"/>
        <w:b/>
        <w:sz w:val="16"/>
        <w:szCs w:val="16"/>
      </w:rPr>
      <w:t>綜合</w:t>
    </w:r>
    <w:r w:rsidRPr="00733D5A">
      <w:rPr>
        <w:rFonts w:ascii="微軟正黑體" w:eastAsia="微軟正黑體" w:hAnsi="微軟正黑體" w:hint="eastAsia"/>
        <w:b/>
        <w:sz w:val="16"/>
        <w:szCs w:val="16"/>
        <w:lang w:eastAsia="zh-HK"/>
      </w:rPr>
      <w:t>教學</w:t>
    </w:r>
    <w:r w:rsidRPr="00733D5A">
      <w:rPr>
        <w:rFonts w:ascii="微軟正黑體" w:eastAsia="微軟正黑體" w:hAnsi="微軟正黑體" w:hint="eastAsia"/>
        <w:b/>
        <w:sz w:val="16"/>
        <w:szCs w:val="16"/>
      </w:rPr>
      <w:t>大樓(</w:t>
    </w:r>
    <w:r w:rsidRPr="00733D5A">
      <w:rPr>
        <w:rFonts w:ascii="微軟正黑體" w:eastAsia="微軟正黑體" w:hAnsi="微軟正黑體"/>
        <w:b/>
        <w:sz w:val="16"/>
        <w:szCs w:val="16"/>
      </w:rPr>
      <w:t>Y)</w:t>
    </w:r>
    <w:r w:rsidRPr="00733D5A">
      <w:rPr>
        <w:rFonts w:ascii="微軟正黑體" w:eastAsia="微軟正黑體" w:hAnsi="微軟正黑體" w:hint="eastAsia"/>
        <w:sz w:val="16"/>
        <w:szCs w:val="16"/>
      </w:rPr>
      <w:t>為主，若使用系上教室，請於「上課地點」欄註明。</w:t>
    </w:r>
    <w:r w:rsidRPr="00733D5A">
      <w:rPr>
        <w:rFonts w:ascii="微軟正黑體" w:eastAsia="微軟正黑體" w:hAnsi="微軟正黑體"/>
        <w:sz w:val="16"/>
        <w:szCs w:val="16"/>
      </w:rPr>
      <w:t xml:space="preserve"> </w:t>
    </w:r>
    <w:r w:rsidRPr="00E069B4">
      <w:rPr>
        <w:rFonts w:ascii="微軟正黑體" w:eastAsia="微軟正黑體" w:hAnsi="微軟正黑體"/>
        <w:sz w:val="12"/>
        <w:szCs w:val="12"/>
      </w:rPr>
      <w:t>The number of students in each class is 50-70 students, and should not be less than 31 students.</w:t>
    </w:r>
  </w:p>
  <w:p w:rsidR="003F2C2A" w:rsidRPr="00733D5A" w:rsidRDefault="003F2C2A" w:rsidP="00733D5A">
    <w:pPr>
      <w:pStyle w:val="a5"/>
      <w:spacing w:line="200" w:lineRule="exact"/>
      <w:ind w:leftChars="-118" w:left="165" w:hangingChars="280" w:hanging="448"/>
      <w:rPr>
        <w:rFonts w:ascii="微軟正黑體" w:eastAsia="微軟正黑體" w:hAnsi="微軟正黑體"/>
        <w:bCs/>
        <w:color w:val="000000"/>
        <w:sz w:val="16"/>
        <w:szCs w:val="16"/>
      </w:rPr>
    </w:pPr>
    <w:r w:rsidRPr="00733D5A">
      <w:rPr>
        <w:rFonts w:ascii="微軟正黑體" w:eastAsia="微軟正黑體" w:hAnsi="微軟正黑體"/>
        <w:sz w:val="16"/>
        <w:szCs w:val="16"/>
        <w:lang w:eastAsia="zh-HK"/>
      </w:rPr>
      <w:t xml:space="preserve">　　2.</w:t>
    </w:r>
    <w:r w:rsidRPr="00733D5A">
      <w:rPr>
        <w:rFonts w:ascii="微軟正黑體" w:eastAsia="微軟正黑體" w:hAnsi="微軟正黑體" w:hint="eastAsia"/>
        <w:bCs/>
        <w:color w:val="000000"/>
        <w:sz w:val="16"/>
        <w:szCs w:val="16"/>
      </w:rPr>
      <w:t>進修學士班兼任教師至日間部支援授課部份，每一學系合計</w:t>
    </w:r>
    <w:r w:rsidRPr="00733D5A">
      <w:rPr>
        <w:rFonts w:ascii="微軟正黑體" w:eastAsia="微軟正黑體" w:hAnsi="微軟正黑體" w:hint="eastAsia"/>
        <w:bCs/>
        <w:color w:val="FF0000"/>
        <w:sz w:val="16"/>
        <w:szCs w:val="16"/>
      </w:rPr>
      <w:t>2</w:t>
    </w:r>
    <w:r w:rsidRPr="00733D5A">
      <w:rPr>
        <w:rFonts w:ascii="微軟正黑體" w:eastAsia="微軟正黑體" w:hAnsi="微軟正黑體"/>
        <w:bCs/>
        <w:color w:val="FF0000"/>
        <w:sz w:val="16"/>
        <w:szCs w:val="16"/>
      </w:rPr>
      <w:t>0</w:t>
    </w:r>
    <w:r w:rsidRPr="00733D5A">
      <w:rPr>
        <w:rFonts w:ascii="微軟正黑體" w:eastAsia="微軟正黑體" w:hAnsi="微軟正黑體" w:hint="eastAsia"/>
        <w:bCs/>
        <w:color w:val="FF0000"/>
        <w:sz w:val="16"/>
        <w:szCs w:val="16"/>
      </w:rPr>
      <w:t>小時</w:t>
    </w:r>
    <w:r w:rsidRPr="00733D5A">
      <w:rPr>
        <w:rFonts w:ascii="微軟正黑體" w:eastAsia="微軟正黑體" w:hAnsi="微軟正黑體" w:hint="eastAsia"/>
        <w:bCs/>
        <w:color w:val="000000"/>
        <w:sz w:val="16"/>
        <w:szCs w:val="16"/>
      </w:rPr>
      <w:t>，其中支援1</w:t>
    </w:r>
    <w:r w:rsidRPr="00733D5A">
      <w:rPr>
        <w:rFonts w:ascii="微軟正黑體" w:eastAsia="微軟正黑體" w:hAnsi="微軟正黑體"/>
        <w:bCs/>
        <w:color w:val="000000"/>
        <w:sz w:val="16"/>
        <w:szCs w:val="16"/>
      </w:rPr>
      <w:t>2</w:t>
    </w:r>
    <w:r w:rsidRPr="00733D5A">
      <w:rPr>
        <w:rFonts w:ascii="微軟正黑體" w:eastAsia="微軟正黑體" w:hAnsi="微軟正黑體" w:hint="eastAsia"/>
        <w:bCs/>
        <w:color w:val="000000"/>
        <w:sz w:val="16"/>
        <w:szCs w:val="16"/>
      </w:rPr>
      <w:t>小時至2</w:t>
    </w:r>
    <w:r w:rsidRPr="00733D5A">
      <w:rPr>
        <w:rFonts w:ascii="微軟正黑體" w:eastAsia="微軟正黑體" w:hAnsi="微軟正黑體"/>
        <w:bCs/>
        <w:color w:val="000000"/>
        <w:sz w:val="16"/>
        <w:szCs w:val="16"/>
      </w:rPr>
      <w:t>0</w:t>
    </w:r>
    <w:r w:rsidRPr="00733D5A">
      <w:rPr>
        <w:rFonts w:ascii="微軟正黑體" w:eastAsia="微軟正黑體" w:hAnsi="微軟正黑體" w:hint="eastAsia"/>
        <w:bCs/>
        <w:color w:val="000000"/>
        <w:sz w:val="16"/>
        <w:szCs w:val="16"/>
      </w:rPr>
      <w:t>小時部份，需聘具博士學位或助理教授以上資格者。</w:t>
    </w:r>
  </w:p>
  <w:p w:rsidR="003F2C2A" w:rsidRPr="00E069B4" w:rsidRDefault="003F2C2A" w:rsidP="00E069B4">
    <w:pPr>
      <w:pStyle w:val="a5"/>
      <w:spacing w:line="160" w:lineRule="exact"/>
      <w:ind w:leftChars="-118" w:left="165" w:hangingChars="280" w:hanging="448"/>
      <w:rPr>
        <w:rFonts w:ascii="微軟正黑體" w:eastAsia="微軟正黑體" w:hAnsi="微軟正黑體"/>
        <w:bCs/>
        <w:color w:val="000000"/>
        <w:sz w:val="12"/>
        <w:szCs w:val="12"/>
      </w:rPr>
    </w:pPr>
    <w:r w:rsidRPr="00733D5A">
      <w:rPr>
        <w:rFonts w:ascii="微軟正黑體" w:eastAsia="微軟正黑體" w:hAnsi="微軟正黑體"/>
        <w:sz w:val="16"/>
        <w:szCs w:val="16"/>
        <w:lang w:eastAsia="zh-HK"/>
      </w:rPr>
      <w:t xml:space="preserve">　　</w:t>
    </w:r>
    <w:r w:rsidRPr="00733D5A">
      <w:rPr>
        <w:rFonts w:ascii="微軟正黑體" w:eastAsia="微軟正黑體" w:hAnsi="微軟正黑體" w:hint="eastAsia"/>
        <w:sz w:val="16"/>
        <w:szCs w:val="16"/>
      </w:rPr>
      <w:t xml:space="preserve"> </w:t>
    </w:r>
    <w:r w:rsidRPr="00733D5A">
      <w:rPr>
        <w:rFonts w:ascii="微軟正黑體" w:eastAsia="微軟正黑體" w:hAnsi="微軟正黑體"/>
        <w:sz w:val="16"/>
        <w:szCs w:val="16"/>
      </w:rPr>
      <w:t xml:space="preserve"> </w:t>
    </w:r>
    <w:r w:rsidRPr="00E069B4">
      <w:rPr>
        <w:rFonts w:ascii="微軟正黑體" w:eastAsia="微軟正黑體" w:hAnsi="微軟正黑體"/>
        <w:sz w:val="12"/>
        <w:szCs w:val="12"/>
      </w:rPr>
      <w:t>Part-time teachers of the undergraduate course to support the teaching part of the day department, a total of 20 hours for each department.</w:t>
    </w:r>
  </w:p>
  <w:p w:rsidR="003F2C2A" w:rsidRPr="00E069B4" w:rsidRDefault="003F2C2A" w:rsidP="00C713FF">
    <w:pPr>
      <w:pStyle w:val="a5"/>
      <w:spacing w:line="200" w:lineRule="exact"/>
      <w:ind w:leftChars="-118" w:left="165" w:rightChars="-47" w:right="-113" w:hangingChars="280" w:hanging="448"/>
      <w:rPr>
        <w:rFonts w:ascii="微軟正黑體" w:eastAsia="微軟正黑體" w:hAnsi="微軟正黑體"/>
        <w:sz w:val="12"/>
        <w:szCs w:val="12"/>
      </w:rPr>
    </w:pPr>
    <w:r w:rsidRPr="00733D5A">
      <w:rPr>
        <w:rFonts w:ascii="微軟正黑體" w:eastAsia="微軟正黑體" w:hAnsi="微軟正黑體"/>
        <w:sz w:val="16"/>
        <w:szCs w:val="16"/>
        <w:lang w:eastAsia="zh-HK"/>
      </w:rPr>
      <w:t xml:space="preserve">　　3.</w:t>
    </w:r>
    <w:r w:rsidRPr="00733D5A">
      <w:rPr>
        <w:rFonts w:ascii="微軟正黑體" w:eastAsia="微軟正黑體" w:hAnsi="微軟正黑體" w:hint="eastAsia"/>
        <w:sz w:val="16"/>
        <w:szCs w:val="16"/>
      </w:rPr>
      <w:t>兼任教師每週授課時數原則上不得超過４小時（含進修學士班）。另兼任教師支領月退休金者，請斟酌排課，以免影響領受月退休金權利。</w:t>
    </w:r>
    <w:r w:rsidRPr="00E069B4">
      <w:rPr>
        <w:rFonts w:ascii="微軟正黑體" w:eastAsia="微軟正黑體" w:hAnsi="微軟正黑體"/>
        <w:sz w:val="12"/>
        <w:szCs w:val="12"/>
      </w:rPr>
      <w:t>In principle, the number of teaching hours per week by part-time teachers should not exceed 4 hours.</w:t>
    </w:r>
  </w:p>
  <w:p w:rsidR="003F2C2A" w:rsidRPr="00733D5A" w:rsidRDefault="003F2C2A" w:rsidP="00733D5A">
    <w:pPr>
      <w:pStyle w:val="a5"/>
      <w:spacing w:line="200" w:lineRule="exact"/>
      <w:ind w:leftChars="-118" w:left="-283"/>
      <w:rPr>
        <w:rFonts w:ascii="微軟正黑體" w:eastAsia="微軟正黑體" w:hAnsi="微軟正黑體"/>
        <w:sz w:val="16"/>
        <w:szCs w:val="16"/>
      </w:rPr>
    </w:pPr>
    <w:r w:rsidRPr="00733D5A">
      <w:rPr>
        <w:rFonts w:ascii="微軟正黑體" w:eastAsia="微軟正黑體" w:hAnsi="微軟正黑體"/>
        <w:sz w:val="16"/>
        <w:szCs w:val="16"/>
        <w:lang w:eastAsia="zh-HK"/>
      </w:rPr>
      <w:t xml:space="preserve">　　</w:t>
    </w:r>
    <w:r w:rsidRPr="00733D5A">
      <w:rPr>
        <w:rFonts w:ascii="微軟正黑體" w:eastAsia="微軟正黑體" w:hAnsi="微軟正黑體"/>
        <w:sz w:val="16"/>
        <w:szCs w:val="16"/>
      </w:rPr>
      <w:t>4</w:t>
    </w:r>
    <w:r w:rsidRPr="00733D5A">
      <w:rPr>
        <w:rFonts w:ascii="微軟正黑體" w:eastAsia="微軟正黑體" w:hAnsi="微軟正黑體" w:hint="eastAsia"/>
        <w:sz w:val="16"/>
        <w:szCs w:val="16"/>
      </w:rPr>
      <w:t>.</w:t>
    </w:r>
    <w:r w:rsidRPr="00B42F52">
      <w:rPr>
        <w:rFonts w:ascii="微軟正黑體" w:eastAsia="微軟正黑體" w:hAnsi="微軟正黑體" w:hint="eastAsia"/>
        <w:b/>
        <w:sz w:val="16"/>
        <w:szCs w:val="16"/>
        <w:highlight w:val="yellow"/>
      </w:rPr>
      <w:t>課程停開或異動務必於1</w:t>
    </w:r>
    <w:r w:rsidRPr="00B42F52">
      <w:rPr>
        <w:rFonts w:ascii="微軟正黑體" w:eastAsia="微軟正黑體" w:hAnsi="微軟正黑體"/>
        <w:b/>
        <w:sz w:val="16"/>
        <w:szCs w:val="16"/>
        <w:highlight w:val="yellow"/>
      </w:rPr>
      <w:t>14</w:t>
    </w:r>
    <w:r w:rsidRPr="00B42F52">
      <w:rPr>
        <w:rFonts w:ascii="微軟正黑體" w:eastAsia="微軟正黑體" w:hAnsi="微軟正黑體" w:hint="eastAsia"/>
        <w:b/>
        <w:sz w:val="16"/>
        <w:szCs w:val="16"/>
        <w:highlight w:val="yellow"/>
      </w:rPr>
      <w:t>/</w:t>
    </w:r>
    <w:r w:rsidRPr="00B42F52">
      <w:rPr>
        <w:rFonts w:ascii="微軟正黑體" w:eastAsia="微軟正黑體" w:hAnsi="微軟正黑體"/>
        <w:b/>
        <w:sz w:val="16"/>
        <w:szCs w:val="16"/>
        <w:highlight w:val="yellow"/>
      </w:rPr>
      <w:t>1</w:t>
    </w:r>
    <w:r w:rsidRPr="00B42F52">
      <w:rPr>
        <w:rFonts w:ascii="微軟正黑體" w:eastAsia="微軟正黑體" w:hAnsi="微軟正黑體" w:hint="eastAsia"/>
        <w:b/>
        <w:sz w:val="16"/>
        <w:szCs w:val="16"/>
        <w:highlight w:val="yellow"/>
      </w:rPr>
      <w:t>/</w:t>
    </w:r>
    <w:r w:rsidRPr="00B42F52">
      <w:rPr>
        <w:rFonts w:ascii="微軟正黑體" w:eastAsia="微軟正黑體" w:hAnsi="微軟正黑體"/>
        <w:b/>
        <w:sz w:val="16"/>
        <w:szCs w:val="16"/>
        <w:highlight w:val="yellow"/>
      </w:rPr>
      <w:t>8(</w:t>
    </w:r>
    <w:r w:rsidRPr="00B42F52">
      <w:rPr>
        <w:rFonts w:ascii="微軟正黑體" w:eastAsia="微軟正黑體" w:hAnsi="微軟正黑體" w:hint="eastAsia"/>
        <w:b/>
        <w:sz w:val="16"/>
        <w:szCs w:val="16"/>
        <w:highlight w:val="yellow"/>
      </w:rPr>
      <w:t>三</w:t>
    </w:r>
    <w:r w:rsidRPr="00B42F52">
      <w:rPr>
        <w:rFonts w:ascii="微軟正黑體" w:eastAsia="微軟正黑體" w:hAnsi="微軟正黑體" w:hint="eastAsia"/>
        <w:b/>
        <w:sz w:val="16"/>
        <w:szCs w:val="16"/>
        <w:highlight w:val="yellow"/>
        <w:lang w:eastAsia="zh-HK"/>
      </w:rPr>
      <w:t>)</w:t>
    </w:r>
    <w:r w:rsidRPr="00B42F52">
      <w:rPr>
        <w:rFonts w:ascii="微軟正黑體" w:eastAsia="微軟正黑體" w:hAnsi="微軟正黑體" w:hint="eastAsia"/>
        <w:b/>
        <w:sz w:val="16"/>
        <w:szCs w:val="16"/>
        <w:highlight w:val="yellow"/>
      </w:rPr>
      <w:t>前告知</w:t>
    </w:r>
    <w:r w:rsidRPr="00733D5A">
      <w:rPr>
        <w:rFonts w:ascii="微軟正黑體" w:eastAsia="微軟正黑體" w:hAnsi="微軟正黑體" w:hint="eastAsia"/>
        <w:sz w:val="16"/>
        <w:szCs w:val="16"/>
      </w:rPr>
      <w:t>，為維護學生選課權益，預選後如因個人因素停開或異動，須由教師所屬單位公告並聯繫學生。</w:t>
    </w:r>
  </w:p>
  <w:p w:rsidR="003F2C2A" w:rsidRPr="00E069B4" w:rsidRDefault="003F2C2A" w:rsidP="00E069B4">
    <w:pPr>
      <w:pStyle w:val="a5"/>
      <w:spacing w:line="160" w:lineRule="exact"/>
      <w:ind w:leftChars="-118" w:left="187" w:hangingChars="294" w:hanging="470"/>
      <w:rPr>
        <w:rFonts w:ascii="微軟正黑體" w:eastAsia="微軟正黑體" w:hAnsi="微軟正黑體"/>
        <w:b/>
        <w:color w:val="FF0000"/>
        <w:sz w:val="12"/>
        <w:szCs w:val="12"/>
      </w:rPr>
    </w:pPr>
    <w:r w:rsidRPr="00733D5A">
      <w:rPr>
        <w:rFonts w:ascii="微軟正黑體" w:eastAsia="微軟正黑體" w:hAnsi="微軟正黑體"/>
        <w:sz w:val="16"/>
        <w:szCs w:val="16"/>
        <w:lang w:eastAsia="zh-HK"/>
      </w:rPr>
      <w:t xml:space="preserve">　　</w:t>
    </w:r>
    <w:r w:rsidRPr="00733D5A">
      <w:rPr>
        <w:rFonts w:ascii="微軟正黑體" w:eastAsia="微軟正黑體" w:hAnsi="微軟正黑體" w:hint="eastAsia"/>
        <w:sz w:val="16"/>
        <w:szCs w:val="16"/>
      </w:rPr>
      <w:t xml:space="preserve"> </w:t>
    </w:r>
    <w:r w:rsidRPr="00E069B4">
      <w:rPr>
        <w:rFonts w:ascii="微軟正黑體" w:eastAsia="微軟正黑體" w:hAnsi="微軟正黑體"/>
        <w:sz w:val="12"/>
        <w:szCs w:val="12"/>
      </w:rPr>
      <w:t xml:space="preserve"> Course suspension or change must be notified before </w:t>
    </w:r>
    <w:r>
      <w:rPr>
        <w:rFonts w:ascii="微軟正黑體" w:eastAsia="微軟正黑體" w:hAnsi="微軟正黑體"/>
        <w:sz w:val="12"/>
        <w:szCs w:val="12"/>
      </w:rPr>
      <w:t>Jan</w:t>
    </w:r>
    <w:r w:rsidRPr="00E069B4">
      <w:rPr>
        <w:rFonts w:ascii="微軟正黑體" w:eastAsia="微軟正黑體" w:hAnsi="微軟正黑體"/>
        <w:sz w:val="12"/>
        <w:szCs w:val="12"/>
      </w:rPr>
      <w:t xml:space="preserve">. </w:t>
    </w:r>
    <w:r>
      <w:rPr>
        <w:rFonts w:ascii="微軟正黑體" w:eastAsia="微軟正黑體" w:hAnsi="微軟正黑體"/>
        <w:sz w:val="12"/>
        <w:szCs w:val="12"/>
      </w:rPr>
      <w:t>8</w:t>
    </w:r>
    <w:r w:rsidRPr="00E069B4">
      <w:rPr>
        <w:rFonts w:ascii="微軟正黑體" w:eastAsia="微軟正黑體" w:hAnsi="微軟正黑體"/>
        <w:sz w:val="12"/>
        <w:szCs w:val="12"/>
      </w:rPr>
      <w:t>,202</w:t>
    </w:r>
    <w:r>
      <w:rPr>
        <w:rFonts w:ascii="微軟正黑體" w:eastAsia="微軟正黑體" w:hAnsi="微軟正黑體"/>
        <w:sz w:val="12"/>
        <w:szCs w:val="12"/>
      </w:rPr>
      <w:t>5</w:t>
    </w:r>
    <w:r w:rsidRPr="00E069B4">
      <w:rPr>
        <w:rFonts w:ascii="微軟正黑體" w:eastAsia="微軟正黑體" w:hAnsi="微軟正黑體"/>
        <w:sz w:val="12"/>
        <w:szCs w:val="12"/>
      </w:rPr>
      <w:t>(Wednesday). In order to protect the rights of students in course selection, if the pre-selection is suspended or changed due to personal factors, the teacher's unit must announce and contact the students.</w:t>
    </w:r>
  </w:p>
  <w:p w:rsidR="003F2C2A" w:rsidRPr="00C1160F" w:rsidRDefault="003F2C2A" w:rsidP="00C713FF">
    <w:pPr>
      <w:pStyle w:val="a5"/>
      <w:spacing w:line="200" w:lineRule="exact"/>
      <w:ind w:leftChars="-118" w:left="-283"/>
      <w:rPr>
        <w:rFonts w:ascii="微軟正黑體" w:eastAsia="微軟正黑體" w:hAnsi="微軟正黑體"/>
        <w:b/>
        <w:sz w:val="16"/>
        <w:szCs w:val="16"/>
      </w:rPr>
    </w:pPr>
    <w:r w:rsidRPr="00733D5A">
      <w:rPr>
        <w:rFonts w:ascii="微軟正黑體" w:eastAsia="微軟正黑體" w:hAnsi="微軟正黑體"/>
        <w:sz w:val="16"/>
        <w:szCs w:val="16"/>
        <w:lang w:eastAsia="zh-HK"/>
      </w:rPr>
      <w:t xml:space="preserve">　　</w:t>
    </w:r>
    <w:r>
      <w:rPr>
        <w:rFonts w:ascii="微軟正黑體" w:eastAsia="微軟正黑體" w:hAnsi="微軟正黑體"/>
        <w:b/>
        <w:sz w:val="16"/>
        <w:szCs w:val="16"/>
      </w:rPr>
      <w:t>5</w:t>
    </w:r>
    <w:r w:rsidRPr="00733D5A">
      <w:rPr>
        <w:rFonts w:ascii="微軟正黑體" w:eastAsia="微軟正黑體" w:hAnsi="微軟正黑體" w:hint="eastAsia"/>
        <w:b/>
        <w:sz w:val="16"/>
        <w:szCs w:val="16"/>
      </w:rPr>
      <w:t>.</w:t>
    </w:r>
    <w:r w:rsidRPr="00733D5A">
      <w:rPr>
        <w:rFonts w:ascii="微軟正黑體" w:eastAsia="微軟正黑體" w:hAnsi="微軟正黑體" w:hint="eastAsia"/>
        <w:b/>
        <w:sz w:val="16"/>
        <w:szCs w:val="16"/>
        <w:lang w:eastAsia="zh-HK"/>
      </w:rPr>
      <w:t>本調查表請於</w:t>
    </w:r>
    <w:r w:rsidRPr="00733D5A">
      <w:rPr>
        <w:rFonts w:ascii="微軟正黑體" w:eastAsia="微軟正黑體" w:hAnsi="微軟正黑體" w:hint="eastAsia"/>
        <w:b/>
        <w:sz w:val="16"/>
        <w:szCs w:val="16"/>
        <w:highlight w:val="yellow"/>
        <w:u w:val="single"/>
        <w:lang w:eastAsia="zh-HK"/>
      </w:rPr>
      <w:t>1</w:t>
    </w:r>
    <w:r w:rsidRPr="00733D5A">
      <w:rPr>
        <w:rFonts w:ascii="微軟正黑體" w:eastAsia="微軟正黑體" w:hAnsi="微軟正黑體"/>
        <w:b/>
        <w:sz w:val="16"/>
        <w:szCs w:val="16"/>
        <w:highlight w:val="yellow"/>
        <w:u w:val="single"/>
        <w:lang w:eastAsia="zh-HK"/>
      </w:rPr>
      <w:t>13</w:t>
    </w:r>
    <w:r w:rsidRPr="00733D5A">
      <w:rPr>
        <w:rFonts w:ascii="微軟正黑體" w:eastAsia="微軟正黑體" w:hAnsi="微軟正黑體" w:hint="eastAsia"/>
        <w:b/>
        <w:sz w:val="16"/>
        <w:szCs w:val="16"/>
        <w:highlight w:val="yellow"/>
        <w:u w:val="single"/>
        <w:lang w:eastAsia="zh-HK"/>
      </w:rPr>
      <w:t>年</w:t>
    </w:r>
    <w:r>
      <w:rPr>
        <w:rFonts w:ascii="微軟正黑體" w:eastAsia="微軟正黑體" w:hAnsi="微軟正黑體"/>
        <w:b/>
        <w:sz w:val="16"/>
        <w:szCs w:val="16"/>
        <w:highlight w:val="yellow"/>
        <w:u w:val="single"/>
      </w:rPr>
      <w:t>11</w:t>
    </w:r>
    <w:r w:rsidRPr="00733D5A">
      <w:rPr>
        <w:rFonts w:ascii="微軟正黑體" w:eastAsia="微軟正黑體" w:hAnsi="微軟正黑體" w:hint="eastAsia"/>
        <w:b/>
        <w:sz w:val="16"/>
        <w:szCs w:val="16"/>
        <w:highlight w:val="yellow"/>
        <w:u w:val="single"/>
        <w:lang w:eastAsia="zh-HK"/>
      </w:rPr>
      <w:t>月</w:t>
    </w:r>
    <w:r w:rsidR="000861BC">
      <w:rPr>
        <w:rFonts w:ascii="微軟正黑體" w:eastAsia="微軟正黑體" w:hAnsi="微軟正黑體"/>
        <w:b/>
        <w:sz w:val="16"/>
        <w:szCs w:val="16"/>
        <w:highlight w:val="yellow"/>
        <w:u w:val="single"/>
      </w:rPr>
      <w:t>1</w:t>
    </w:r>
    <w:r w:rsidR="00074D46">
      <w:rPr>
        <w:rFonts w:ascii="微軟正黑體" w:eastAsia="微軟正黑體" w:hAnsi="微軟正黑體"/>
        <w:b/>
        <w:sz w:val="16"/>
        <w:szCs w:val="16"/>
        <w:highlight w:val="yellow"/>
        <w:u w:val="single"/>
      </w:rPr>
      <w:t>5</w:t>
    </w:r>
    <w:r w:rsidRPr="00733D5A">
      <w:rPr>
        <w:rFonts w:ascii="微軟正黑體" w:eastAsia="微軟正黑體" w:hAnsi="微軟正黑體" w:hint="eastAsia"/>
        <w:b/>
        <w:sz w:val="16"/>
        <w:szCs w:val="16"/>
        <w:highlight w:val="yellow"/>
        <w:u w:val="single"/>
        <w:lang w:eastAsia="zh-HK"/>
      </w:rPr>
      <w:t>日(</w:t>
    </w:r>
    <w:r w:rsidR="00074D46">
      <w:rPr>
        <w:rFonts w:ascii="微軟正黑體" w:eastAsia="微軟正黑體" w:hAnsi="微軟正黑體" w:hint="eastAsia"/>
        <w:b/>
        <w:sz w:val="16"/>
        <w:szCs w:val="16"/>
        <w:highlight w:val="yellow"/>
        <w:u w:val="single"/>
      </w:rPr>
      <w:t>五</w:t>
    </w:r>
    <w:r w:rsidRPr="00733D5A">
      <w:rPr>
        <w:rFonts w:ascii="微軟正黑體" w:eastAsia="微軟正黑體" w:hAnsi="微軟正黑體" w:hint="eastAsia"/>
        <w:b/>
        <w:sz w:val="16"/>
        <w:szCs w:val="16"/>
        <w:highlight w:val="yellow"/>
        <w:u w:val="single"/>
        <w:lang w:eastAsia="zh-HK"/>
      </w:rPr>
      <w:t>)前</w:t>
    </w:r>
    <w:r w:rsidRPr="00733D5A">
      <w:rPr>
        <w:rFonts w:ascii="微軟正黑體" w:eastAsia="微軟正黑體" w:hAnsi="微軟正黑體" w:hint="eastAsia"/>
        <w:b/>
        <w:sz w:val="16"/>
        <w:szCs w:val="16"/>
        <w:lang w:eastAsia="zh-HK"/>
      </w:rPr>
      <w:t>擲回「綜合教學大樓</w:t>
    </w:r>
    <w:r w:rsidRPr="00733D5A">
      <w:rPr>
        <w:rFonts w:ascii="微軟正黑體" w:eastAsia="微軟正黑體" w:hAnsi="微軟正黑體" w:hint="eastAsia"/>
        <w:b/>
        <w:sz w:val="16"/>
        <w:szCs w:val="16"/>
      </w:rPr>
      <w:t>6</w:t>
    </w:r>
    <w:r w:rsidRPr="00733D5A">
      <w:rPr>
        <w:rFonts w:ascii="微軟正黑體" w:eastAsia="微軟正黑體" w:hAnsi="微軟正黑體" w:hint="eastAsia"/>
        <w:b/>
        <w:sz w:val="16"/>
        <w:szCs w:val="16"/>
        <w:lang w:eastAsia="zh-HK"/>
      </w:rPr>
      <w:t>樓通識教育中心」。</w:t>
    </w:r>
    <w:r w:rsidRPr="00733D5A">
      <w:rPr>
        <w:rFonts w:ascii="微軟正黑體" w:eastAsia="微軟正黑體" w:hAnsi="微軟正黑體" w:hint="eastAsia"/>
        <w:sz w:val="16"/>
        <w:szCs w:val="16"/>
      </w:rPr>
      <w:t xml:space="preserve"> </w:t>
    </w:r>
    <w:r w:rsidRPr="00733D5A">
      <w:rPr>
        <w:rFonts w:ascii="微軟正黑體" w:eastAsia="微軟正黑體" w:hAnsi="微軟正黑體"/>
        <w:sz w:val="16"/>
        <w:szCs w:val="16"/>
      </w:rPr>
      <w:t xml:space="preserve"> </w:t>
    </w:r>
    <w:r w:rsidRPr="00E069B4">
      <w:rPr>
        <w:rFonts w:ascii="微軟正黑體" w:eastAsia="微軟正黑體" w:hAnsi="微軟正黑體"/>
        <w:sz w:val="12"/>
        <w:szCs w:val="12"/>
        <w:lang w:eastAsia="zh-HK"/>
      </w:rPr>
      <w:t xml:space="preserve">Please return this questionnaire to the "General Education Center, 6th Floor, Comprehensive Teaching Building" before </w:t>
    </w:r>
    <w:r>
      <w:rPr>
        <w:rFonts w:ascii="微軟正黑體" w:eastAsia="微軟正黑體" w:hAnsi="微軟正黑體"/>
        <w:sz w:val="12"/>
        <w:szCs w:val="12"/>
      </w:rPr>
      <w:t>Nov</w:t>
    </w:r>
    <w:r w:rsidRPr="00E069B4">
      <w:rPr>
        <w:rFonts w:ascii="微軟正黑體" w:eastAsia="微軟正黑體" w:hAnsi="微軟正黑體"/>
        <w:sz w:val="12"/>
        <w:szCs w:val="12"/>
      </w:rPr>
      <w:t>.</w:t>
    </w:r>
    <w:r w:rsidRPr="00E069B4">
      <w:rPr>
        <w:rFonts w:ascii="微軟正黑體" w:eastAsia="微軟正黑體" w:hAnsi="微軟正黑體"/>
        <w:sz w:val="12"/>
        <w:szCs w:val="12"/>
        <w:lang w:eastAsia="zh-HK"/>
      </w:rPr>
      <w:t xml:space="preserve"> </w:t>
    </w:r>
    <w:r w:rsidR="000861BC">
      <w:rPr>
        <w:rFonts w:ascii="微軟正黑體" w:eastAsia="微軟正黑體" w:hAnsi="微軟正黑體"/>
        <w:sz w:val="12"/>
        <w:szCs w:val="12"/>
        <w:lang w:eastAsia="zh-HK"/>
      </w:rPr>
      <w:t>1</w:t>
    </w:r>
    <w:r w:rsidR="00074D46">
      <w:rPr>
        <w:rFonts w:ascii="微軟正黑體" w:eastAsia="微軟正黑體" w:hAnsi="微軟正黑體"/>
        <w:sz w:val="12"/>
        <w:szCs w:val="12"/>
        <w:lang w:eastAsia="zh-HK"/>
      </w:rPr>
      <w:t>5</w:t>
    </w:r>
    <w:r w:rsidRPr="00E069B4">
      <w:rPr>
        <w:rFonts w:ascii="微軟正黑體" w:eastAsia="微軟正黑體" w:hAnsi="微軟正黑體"/>
        <w:sz w:val="12"/>
        <w:szCs w:val="12"/>
        <w:lang w:eastAsia="zh-HK"/>
      </w:rPr>
      <w:t>, 2024(</w:t>
    </w:r>
    <w:r w:rsidR="00074D46">
      <w:rPr>
        <w:rFonts w:ascii="微軟正黑體" w:eastAsia="微軟正黑體" w:hAnsi="微軟正黑體"/>
        <w:sz w:val="12"/>
        <w:szCs w:val="12"/>
        <w:lang w:eastAsia="zh-HK"/>
      </w:rPr>
      <w:t>F</w:t>
    </w:r>
    <w:r w:rsidR="00074D46">
      <w:rPr>
        <w:rFonts w:ascii="微軟正黑體" w:eastAsia="微軟正黑體" w:hAnsi="微軟正黑體" w:hint="eastAsia"/>
        <w:sz w:val="12"/>
        <w:szCs w:val="12"/>
      </w:rPr>
      <w:t>r</w:t>
    </w:r>
    <w:r w:rsidR="00074D46">
      <w:rPr>
        <w:rFonts w:ascii="微軟正黑體" w:eastAsia="微軟正黑體" w:hAnsi="微軟正黑體"/>
        <w:sz w:val="12"/>
        <w:szCs w:val="12"/>
      </w:rPr>
      <w:t>iday</w:t>
    </w:r>
    <w:r w:rsidRPr="00E069B4">
      <w:rPr>
        <w:rFonts w:ascii="微軟正黑體" w:eastAsia="微軟正黑體" w:hAnsi="微軟正黑體"/>
        <w:sz w:val="12"/>
        <w:szCs w:val="12"/>
        <w:lang w:eastAsia="zh-HK"/>
      </w:rPr>
      <w:t>).</w:t>
    </w:r>
    <w:r w:rsidRPr="00733D5A">
      <w:rPr>
        <w:rFonts w:ascii="微軟正黑體" w:eastAsia="微軟正黑體" w:hAnsi="微軟正黑體"/>
        <w:sz w:val="16"/>
        <w:szCs w:val="16"/>
        <w:lang w:eastAsia="zh-HK"/>
      </w:rPr>
      <w:tab/>
    </w:r>
    <w:r>
      <w:rPr>
        <w:rFonts w:ascii="微軟正黑體" w:eastAsia="微軟正黑體" w:hAnsi="微軟正黑體"/>
        <w:sz w:val="16"/>
        <w:szCs w:val="16"/>
        <w:lang w:eastAsia="zh-HK"/>
      </w:rPr>
      <w:t xml:space="preserve"> </w:t>
    </w:r>
    <w:r>
      <w:rPr>
        <w:rFonts w:ascii="微軟正黑體" w:eastAsia="微軟正黑體" w:hAnsi="微軟正黑體"/>
        <w:sz w:val="16"/>
        <w:szCs w:val="16"/>
        <w:lang w:eastAsia="zh-HK"/>
      </w:rPr>
      <w:tab/>
    </w:r>
    <w:r w:rsidR="00B04C5A">
      <w:rPr>
        <w:rFonts w:ascii="微軟正黑體" w:eastAsia="微軟正黑體" w:hAnsi="微軟正黑體"/>
        <w:sz w:val="16"/>
        <w:szCs w:val="16"/>
        <w:lang w:eastAsia="zh-HK"/>
      </w:rPr>
      <w:t xml:space="preserve">   </w:t>
    </w:r>
    <w:r w:rsidRPr="00C1160F">
      <w:rPr>
        <w:rFonts w:ascii="微軟正黑體" w:eastAsia="微軟正黑體" w:hAnsi="微軟正黑體" w:hint="eastAsia"/>
        <w:sz w:val="16"/>
        <w:szCs w:val="16"/>
      </w:rPr>
      <w:t>P</w:t>
    </w:r>
    <w:r w:rsidRPr="00C1160F">
      <w:rPr>
        <w:rFonts w:ascii="微軟正黑體" w:eastAsia="微軟正黑體" w:hAnsi="微軟正黑體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809" w:rsidRDefault="00A97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86" w:rsidRDefault="00A31686" w:rsidP="00DF531B">
      <w:r>
        <w:separator/>
      </w:r>
    </w:p>
  </w:footnote>
  <w:footnote w:type="continuationSeparator" w:id="0">
    <w:p w:rsidR="00A31686" w:rsidRDefault="00A31686" w:rsidP="00DF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809" w:rsidRDefault="00A978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C2A" w:rsidRPr="00C1160F" w:rsidRDefault="003F2C2A" w:rsidP="002B4ED9">
    <w:pPr>
      <w:pStyle w:val="a3"/>
      <w:wordWrap w:val="0"/>
      <w:spacing w:line="200" w:lineRule="exact"/>
      <w:jc w:val="right"/>
      <w:rPr>
        <w:rFonts w:ascii="微軟正黑體" w:eastAsia="微軟正黑體" w:hAnsi="微軟正黑體"/>
        <w:sz w:val="16"/>
        <w:szCs w:val="16"/>
      </w:rPr>
    </w:pPr>
    <w:r w:rsidRPr="00C1160F">
      <w:rPr>
        <w:rFonts w:ascii="微軟正黑體" w:eastAsia="微軟正黑體" w:hAnsi="微軟正黑體" w:hint="eastAsia"/>
        <w:sz w:val="16"/>
        <w:szCs w:val="16"/>
      </w:rPr>
      <w:t>印製日期：</w:t>
    </w:r>
    <w:r>
      <w:rPr>
        <w:rFonts w:ascii="微軟正黑體" w:eastAsia="微軟正黑體" w:hAnsi="微軟正黑體"/>
        <w:sz w:val="16"/>
        <w:szCs w:val="16"/>
      </w:rPr>
      <w:t>2024-1</w:t>
    </w:r>
    <w:r w:rsidR="00A97809">
      <w:rPr>
        <w:rFonts w:ascii="微軟正黑體" w:eastAsia="微軟正黑體" w:hAnsi="微軟正黑體"/>
        <w:sz w:val="16"/>
        <w:szCs w:val="16"/>
      </w:rPr>
      <w:t>1</w:t>
    </w:r>
    <w:bookmarkStart w:id="0" w:name="_GoBack"/>
    <w:bookmarkEnd w:id="0"/>
    <w:r>
      <w:rPr>
        <w:rFonts w:ascii="微軟正黑體" w:eastAsia="微軟正黑體" w:hAnsi="微軟正黑體"/>
        <w:sz w:val="16"/>
        <w:szCs w:val="16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809" w:rsidRDefault="00A978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F7"/>
    <w:rsid w:val="00000A59"/>
    <w:rsid w:val="00000F98"/>
    <w:rsid w:val="00001D54"/>
    <w:rsid w:val="0000534B"/>
    <w:rsid w:val="0000644D"/>
    <w:rsid w:val="000140B4"/>
    <w:rsid w:val="00015F19"/>
    <w:rsid w:val="000173D8"/>
    <w:rsid w:val="00020B6C"/>
    <w:rsid w:val="00026918"/>
    <w:rsid w:val="00026E2A"/>
    <w:rsid w:val="00030400"/>
    <w:rsid w:val="00034F83"/>
    <w:rsid w:val="000421B9"/>
    <w:rsid w:val="0005552F"/>
    <w:rsid w:val="00074D46"/>
    <w:rsid w:val="0008120F"/>
    <w:rsid w:val="00081F41"/>
    <w:rsid w:val="000861BC"/>
    <w:rsid w:val="00090F90"/>
    <w:rsid w:val="0009136B"/>
    <w:rsid w:val="000959DA"/>
    <w:rsid w:val="000A4EE0"/>
    <w:rsid w:val="000C6BD1"/>
    <w:rsid w:val="000D066E"/>
    <w:rsid w:val="000D239A"/>
    <w:rsid w:val="000D5649"/>
    <w:rsid w:val="000E2AE3"/>
    <w:rsid w:val="000E517D"/>
    <w:rsid w:val="000F345E"/>
    <w:rsid w:val="000F478A"/>
    <w:rsid w:val="000F4B8C"/>
    <w:rsid w:val="000F6963"/>
    <w:rsid w:val="001010B6"/>
    <w:rsid w:val="001027D7"/>
    <w:rsid w:val="00112CC0"/>
    <w:rsid w:val="00117693"/>
    <w:rsid w:val="0012268E"/>
    <w:rsid w:val="00124A70"/>
    <w:rsid w:val="00125A64"/>
    <w:rsid w:val="0014176A"/>
    <w:rsid w:val="00142065"/>
    <w:rsid w:val="001607E0"/>
    <w:rsid w:val="00164A4E"/>
    <w:rsid w:val="0016660C"/>
    <w:rsid w:val="00195765"/>
    <w:rsid w:val="00196E56"/>
    <w:rsid w:val="00196FFE"/>
    <w:rsid w:val="001A00E2"/>
    <w:rsid w:val="001A1E94"/>
    <w:rsid w:val="001B43E5"/>
    <w:rsid w:val="001B5835"/>
    <w:rsid w:val="001B6B98"/>
    <w:rsid w:val="001C2B1A"/>
    <w:rsid w:val="001C43B9"/>
    <w:rsid w:val="001C5E95"/>
    <w:rsid w:val="001D2289"/>
    <w:rsid w:val="001D2A64"/>
    <w:rsid w:val="001D4048"/>
    <w:rsid w:val="001E05CF"/>
    <w:rsid w:val="001E12D9"/>
    <w:rsid w:val="001E3466"/>
    <w:rsid w:val="001E475E"/>
    <w:rsid w:val="001E5F1F"/>
    <w:rsid w:val="001F0EB3"/>
    <w:rsid w:val="0020058C"/>
    <w:rsid w:val="00201677"/>
    <w:rsid w:val="00204993"/>
    <w:rsid w:val="002051A2"/>
    <w:rsid w:val="00207511"/>
    <w:rsid w:val="002160FD"/>
    <w:rsid w:val="00226BB1"/>
    <w:rsid w:val="00230C39"/>
    <w:rsid w:val="00241B5A"/>
    <w:rsid w:val="00245B89"/>
    <w:rsid w:val="00251ECB"/>
    <w:rsid w:val="0025662E"/>
    <w:rsid w:val="00256BEF"/>
    <w:rsid w:val="002608EE"/>
    <w:rsid w:val="002701CD"/>
    <w:rsid w:val="00271A9A"/>
    <w:rsid w:val="00271CA9"/>
    <w:rsid w:val="00281033"/>
    <w:rsid w:val="0028466A"/>
    <w:rsid w:val="00290F34"/>
    <w:rsid w:val="00293A04"/>
    <w:rsid w:val="00297AE4"/>
    <w:rsid w:val="00297F1E"/>
    <w:rsid w:val="002A331A"/>
    <w:rsid w:val="002B4ED9"/>
    <w:rsid w:val="002C4F56"/>
    <w:rsid w:val="002D22DD"/>
    <w:rsid w:val="002D30EB"/>
    <w:rsid w:val="002D628E"/>
    <w:rsid w:val="002D734C"/>
    <w:rsid w:val="002E288D"/>
    <w:rsid w:val="002E2D99"/>
    <w:rsid w:val="002F0DDD"/>
    <w:rsid w:val="00304C9F"/>
    <w:rsid w:val="0030736D"/>
    <w:rsid w:val="003201B2"/>
    <w:rsid w:val="00321364"/>
    <w:rsid w:val="003252A8"/>
    <w:rsid w:val="00333687"/>
    <w:rsid w:val="003338F8"/>
    <w:rsid w:val="003352A9"/>
    <w:rsid w:val="00336FE0"/>
    <w:rsid w:val="00345E6C"/>
    <w:rsid w:val="00352D07"/>
    <w:rsid w:val="00353BF9"/>
    <w:rsid w:val="003546A4"/>
    <w:rsid w:val="00355812"/>
    <w:rsid w:val="00366CB6"/>
    <w:rsid w:val="003720A3"/>
    <w:rsid w:val="00385787"/>
    <w:rsid w:val="00386374"/>
    <w:rsid w:val="003947BA"/>
    <w:rsid w:val="003A401E"/>
    <w:rsid w:val="003A5C9A"/>
    <w:rsid w:val="003B3C15"/>
    <w:rsid w:val="003B757E"/>
    <w:rsid w:val="003C2CB3"/>
    <w:rsid w:val="003C453F"/>
    <w:rsid w:val="003C4BC9"/>
    <w:rsid w:val="003D50B1"/>
    <w:rsid w:val="003E1577"/>
    <w:rsid w:val="003E2401"/>
    <w:rsid w:val="003E300A"/>
    <w:rsid w:val="003E40CB"/>
    <w:rsid w:val="003F0439"/>
    <w:rsid w:val="003F2C2A"/>
    <w:rsid w:val="003F7D7D"/>
    <w:rsid w:val="00402037"/>
    <w:rsid w:val="00406A63"/>
    <w:rsid w:val="004076DA"/>
    <w:rsid w:val="0041473D"/>
    <w:rsid w:val="00416396"/>
    <w:rsid w:val="00417581"/>
    <w:rsid w:val="0042050E"/>
    <w:rsid w:val="00430AD2"/>
    <w:rsid w:val="00431111"/>
    <w:rsid w:val="00444A17"/>
    <w:rsid w:val="00451831"/>
    <w:rsid w:val="004569EA"/>
    <w:rsid w:val="0045707D"/>
    <w:rsid w:val="004606E1"/>
    <w:rsid w:val="00474D48"/>
    <w:rsid w:val="00480F5C"/>
    <w:rsid w:val="00490E98"/>
    <w:rsid w:val="00494167"/>
    <w:rsid w:val="00497D88"/>
    <w:rsid w:val="004A4A29"/>
    <w:rsid w:val="004A68B9"/>
    <w:rsid w:val="004B0741"/>
    <w:rsid w:val="004C0011"/>
    <w:rsid w:val="004C6323"/>
    <w:rsid w:val="004D0EFE"/>
    <w:rsid w:val="004D20B3"/>
    <w:rsid w:val="004D5E96"/>
    <w:rsid w:val="004E271E"/>
    <w:rsid w:val="004E2EA9"/>
    <w:rsid w:val="004E6DF7"/>
    <w:rsid w:val="004F497C"/>
    <w:rsid w:val="004F5590"/>
    <w:rsid w:val="005027EE"/>
    <w:rsid w:val="00517FB7"/>
    <w:rsid w:val="00521FC3"/>
    <w:rsid w:val="00531576"/>
    <w:rsid w:val="00533BB1"/>
    <w:rsid w:val="00535730"/>
    <w:rsid w:val="00546822"/>
    <w:rsid w:val="0055074F"/>
    <w:rsid w:val="0055080E"/>
    <w:rsid w:val="0055385A"/>
    <w:rsid w:val="00557B4E"/>
    <w:rsid w:val="005627EA"/>
    <w:rsid w:val="00562F12"/>
    <w:rsid w:val="00570C3E"/>
    <w:rsid w:val="00576281"/>
    <w:rsid w:val="005762F0"/>
    <w:rsid w:val="005777B0"/>
    <w:rsid w:val="00580C44"/>
    <w:rsid w:val="00584691"/>
    <w:rsid w:val="00587131"/>
    <w:rsid w:val="00587788"/>
    <w:rsid w:val="00593479"/>
    <w:rsid w:val="005936C4"/>
    <w:rsid w:val="0059439B"/>
    <w:rsid w:val="00597941"/>
    <w:rsid w:val="005A0134"/>
    <w:rsid w:val="005A0EF3"/>
    <w:rsid w:val="005A299D"/>
    <w:rsid w:val="005A3CC7"/>
    <w:rsid w:val="005A56D6"/>
    <w:rsid w:val="005B14D3"/>
    <w:rsid w:val="005B337B"/>
    <w:rsid w:val="005C1901"/>
    <w:rsid w:val="005C5C25"/>
    <w:rsid w:val="005C6EE9"/>
    <w:rsid w:val="005D134C"/>
    <w:rsid w:val="005E50D5"/>
    <w:rsid w:val="005E5E1F"/>
    <w:rsid w:val="005F3B35"/>
    <w:rsid w:val="006008A4"/>
    <w:rsid w:val="00601822"/>
    <w:rsid w:val="006057DB"/>
    <w:rsid w:val="006062AA"/>
    <w:rsid w:val="006155CF"/>
    <w:rsid w:val="00615A52"/>
    <w:rsid w:val="0061691F"/>
    <w:rsid w:val="00617384"/>
    <w:rsid w:val="00621C86"/>
    <w:rsid w:val="0062329F"/>
    <w:rsid w:val="006250B8"/>
    <w:rsid w:val="006258DA"/>
    <w:rsid w:val="006310C3"/>
    <w:rsid w:val="006323C0"/>
    <w:rsid w:val="0063275C"/>
    <w:rsid w:val="00633837"/>
    <w:rsid w:val="00636BF7"/>
    <w:rsid w:val="00642F79"/>
    <w:rsid w:val="00645388"/>
    <w:rsid w:val="00654DBC"/>
    <w:rsid w:val="00654F79"/>
    <w:rsid w:val="0066534F"/>
    <w:rsid w:val="006665C1"/>
    <w:rsid w:val="00680FDF"/>
    <w:rsid w:val="00681D57"/>
    <w:rsid w:val="00682269"/>
    <w:rsid w:val="0068248E"/>
    <w:rsid w:val="00684415"/>
    <w:rsid w:val="00684A37"/>
    <w:rsid w:val="00686552"/>
    <w:rsid w:val="006934E5"/>
    <w:rsid w:val="00696175"/>
    <w:rsid w:val="00697E18"/>
    <w:rsid w:val="006A0555"/>
    <w:rsid w:val="006A4124"/>
    <w:rsid w:val="006A5883"/>
    <w:rsid w:val="006A795C"/>
    <w:rsid w:val="006C442A"/>
    <w:rsid w:val="006C51C1"/>
    <w:rsid w:val="006D391B"/>
    <w:rsid w:val="006E3F12"/>
    <w:rsid w:val="006E7EE1"/>
    <w:rsid w:val="006F62C0"/>
    <w:rsid w:val="0070130D"/>
    <w:rsid w:val="007050C6"/>
    <w:rsid w:val="00707B7D"/>
    <w:rsid w:val="0071156D"/>
    <w:rsid w:val="0072025A"/>
    <w:rsid w:val="0073175B"/>
    <w:rsid w:val="00732ABB"/>
    <w:rsid w:val="00733D5A"/>
    <w:rsid w:val="007346CD"/>
    <w:rsid w:val="00743247"/>
    <w:rsid w:val="00746361"/>
    <w:rsid w:val="007521E2"/>
    <w:rsid w:val="00757472"/>
    <w:rsid w:val="00757788"/>
    <w:rsid w:val="00766B55"/>
    <w:rsid w:val="0077324E"/>
    <w:rsid w:val="007754E4"/>
    <w:rsid w:val="00787E10"/>
    <w:rsid w:val="0079690F"/>
    <w:rsid w:val="00797DC5"/>
    <w:rsid w:val="007A441C"/>
    <w:rsid w:val="007A797E"/>
    <w:rsid w:val="007B0550"/>
    <w:rsid w:val="007B5665"/>
    <w:rsid w:val="007C22CA"/>
    <w:rsid w:val="007C2F76"/>
    <w:rsid w:val="007C3BD2"/>
    <w:rsid w:val="007D09B5"/>
    <w:rsid w:val="007D3B12"/>
    <w:rsid w:val="007D6CC4"/>
    <w:rsid w:val="007E708E"/>
    <w:rsid w:val="007F0C51"/>
    <w:rsid w:val="007F2900"/>
    <w:rsid w:val="007F2923"/>
    <w:rsid w:val="007F7EAF"/>
    <w:rsid w:val="00805E65"/>
    <w:rsid w:val="00810961"/>
    <w:rsid w:val="00823426"/>
    <w:rsid w:val="008252F5"/>
    <w:rsid w:val="00831564"/>
    <w:rsid w:val="00832588"/>
    <w:rsid w:val="00834858"/>
    <w:rsid w:val="0084193C"/>
    <w:rsid w:val="00844FBD"/>
    <w:rsid w:val="00847A3B"/>
    <w:rsid w:val="00852B0F"/>
    <w:rsid w:val="00854334"/>
    <w:rsid w:val="00856873"/>
    <w:rsid w:val="00861A77"/>
    <w:rsid w:val="00862A03"/>
    <w:rsid w:val="00867C45"/>
    <w:rsid w:val="00872A56"/>
    <w:rsid w:val="0087387A"/>
    <w:rsid w:val="00876447"/>
    <w:rsid w:val="00883E91"/>
    <w:rsid w:val="00884114"/>
    <w:rsid w:val="008842A1"/>
    <w:rsid w:val="008846D8"/>
    <w:rsid w:val="008858CC"/>
    <w:rsid w:val="0088685A"/>
    <w:rsid w:val="00891332"/>
    <w:rsid w:val="008947A6"/>
    <w:rsid w:val="008962FC"/>
    <w:rsid w:val="008B0E49"/>
    <w:rsid w:val="008B358D"/>
    <w:rsid w:val="008C0BDF"/>
    <w:rsid w:val="008C0C19"/>
    <w:rsid w:val="008C3BD5"/>
    <w:rsid w:val="008D00D4"/>
    <w:rsid w:val="008D18FF"/>
    <w:rsid w:val="008D47D9"/>
    <w:rsid w:val="008E4360"/>
    <w:rsid w:val="008F16DE"/>
    <w:rsid w:val="008F2BBF"/>
    <w:rsid w:val="008F438C"/>
    <w:rsid w:val="009002A9"/>
    <w:rsid w:val="0091006A"/>
    <w:rsid w:val="00931B9F"/>
    <w:rsid w:val="0093376B"/>
    <w:rsid w:val="00936D8A"/>
    <w:rsid w:val="009541C5"/>
    <w:rsid w:val="00960861"/>
    <w:rsid w:val="009622B3"/>
    <w:rsid w:val="00964A73"/>
    <w:rsid w:val="00966A9B"/>
    <w:rsid w:val="00991535"/>
    <w:rsid w:val="00992630"/>
    <w:rsid w:val="0099769D"/>
    <w:rsid w:val="00997995"/>
    <w:rsid w:val="009A1D44"/>
    <w:rsid w:val="009A3746"/>
    <w:rsid w:val="009A4E22"/>
    <w:rsid w:val="009B6D34"/>
    <w:rsid w:val="009C3A20"/>
    <w:rsid w:val="009D027E"/>
    <w:rsid w:val="009D07A1"/>
    <w:rsid w:val="009D13D2"/>
    <w:rsid w:val="009D1542"/>
    <w:rsid w:val="009D42E4"/>
    <w:rsid w:val="00A034A6"/>
    <w:rsid w:val="00A06318"/>
    <w:rsid w:val="00A07D36"/>
    <w:rsid w:val="00A177C7"/>
    <w:rsid w:val="00A31686"/>
    <w:rsid w:val="00A32C24"/>
    <w:rsid w:val="00A33131"/>
    <w:rsid w:val="00A41C48"/>
    <w:rsid w:val="00A47C58"/>
    <w:rsid w:val="00A54477"/>
    <w:rsid w:val="00A54531"/>
    <w:rsid w:val="00A56B80"/>
    <w:rsid w:val="00A57F89"/>
    <w:rsid w:val="00A610B2"/>
    <w:rsid w:val="00A731EF"/>
    <w:rsid w:val="00A748C0"/>
    <w:rsid w:val="00A76A3B"/>
    <w:rsid w:val="00A94A86"/>
    <w:rsid w:val="00A97809"/>
    <w:rsid w:val="00AA28F6"/>
    <w:rsid w:val="00AB3592"/>
    <w:rsid w:val="00AB3919"/>
    <w:rsid w:val="00AC02BB"/>
    <w:rsid w:val="00AC5C47"/>
    <w:rsid w:val="00AD33C3"/>
    <w:rsid w:val="00AD585F"/>
    <w:rsid w:val="00AD6CF4"/>
    <w:rsid w:val="00AE176F"/>
    <w:rsid w:val="00AE3247"/>
    <w:rsid w:val="00AF3908"/>
    <w:rsid w:val="00AF466D"/>
    <w:rsid w:val="00AF724A"/>
    <w:rsid w:val="00B00080"/>
    <w:rsid w:val="00B02747"/>
    <w:rsid w:val="00B04C5A"/>
    <w:rsid w:val="00B06F03"/>
    <w:rsid w:val="00B11DF0"/>
    <w:rsid w:val="00B21136"/>
    <w:rsid w:val="00B237E2"/>
    <w:rsid w:val="00B24F31"/>
    <w:rsid w:val="00B369B6"/>
    <w:rsid w:val="00B42F52"/>
    <w:rsid w:val="00B43343"/>
    <w:rsid w:val="00B43A4E"/>
    <w:rsid w:val="00B50826"/>
    <w:rsid w:val="00B553D5"/>
    <w:rsid w:val="00B62376"/>
    <w:rsid w:val="00B7134E"/>
    <w:rsid w:val="00B7783F"/>
    <w:rsid w:val="00B8575B"/>
    <w:rsid w:val="00B870DD"/>
    <w:rsid w:val="00B96759"/>
    <w:rsid w:val="00BA1ED5"/>
    <w:rsid w:val="00BA5F6B"/>
    <w:rsid w:val="00BA7454"/>
    <w:rsid w:val="00BB0D9D"/>
    <w:rsid w:val="00BB1DB8"/>
    <w:rsid w:val="00BC202B"/>
    <w:rsid w:val="00BC4672"/>
    <w:rsid w:val="00BD4A02"/>
    <w:rsid w:val="00BE2E67"/>
    <w:rsid w:val="00BE788D"/>
    <w:rsid w:val="00BF2B88"/>
    <w:rsid w:val="00BF6058"/>
    <w:rsid w:val="00C01421"/>
    <w:rsid w:val="00C1160F"/>
    <w:rsid w:val="00C14160"/>
    <w:rsid w:val="00C144EA"/>
    <w:rsid w:val="00C2235F"/>
    <w:rsid w:val="00C22A5A"/>
    <w:rsid w:val="00C2722C"/>
    <w:rsid w:val="00C41325"/>
    <w:rsid w:val="00C4401C"/>
    <w:rsid w:val="00C556E2"/>
    <w:rsid w:val="00C60725"/>
    <w:rsid w:val="00C66616"/>
    <w:rsid w:val="00C677CD"/>
    <w:rsid w:val="00C713A3"/>
    <w:rsid w:val="00C713FF"/>
    <w:rsid w:val="00C71B66"/>
    <w:rsid w:val="00C76ED0"/>
    <w:rsid w:val="00C834B9"/>
    <w:rsid w:val="00C86BE7"/>
    <w:rsid w:val="00C86EFE"/>
    <w:rsid w:val="00C87E43"/>
    <w:rsid w:val="00C970B0"/>
    <w:rsid w:val="00CA1C0E"/>
    <w:rsid w:val="00CA5E4F"/>
    <w:rsid w:val="00CA6BA4"/>
    <w:rsid w:val="00CA7BC4"/>
    <w:rsid w:val="00CB7F6A"/>
    <w:rsid w:val="00CC2F39"/>
    <w:rsid w:val="00CD11D4"/>
    <w:rsid w:val="00CD1F56"/>
    <w:rsid w:val="00CD3F55"/>
    <w:rsid w:val="00CD5EE7"/>
    <w:rsid w:val="00CE1637"/>
    <w:rsid w:val="00CE4885"/>
    <w:rsid w:val="00CF0442"/>
    <w:rsid w:val="00CF3862"/>
    <w:rsid w:val="00CF77CD"/>
    <w:rsid w:val="00D0025D"/>
    <w:rsid w:val="00D11D28"/>
    <w:rsid w:val="00D20B35"/>
    <w:rsid w:val="00D2428D"/>
    <w:rsid w:val="00D270D6"/>
    <w:rsid w:val="00D31D87"/>
    <w:rsid w:val="00D35A59"/>
    <w:rsid w:val="00D367CC"/>
    <w:rsid w:val="00D43086"/>
    <w:rsid w:val="00D45FEE"/>
    <w:rsid w:val="00D475A8"/>
    <w:rsid w:val="00D50719"/>
    <w:rsid w:val="00D525BA"/>
    <w:rsid w:val="00D60977"/>
    <w:rsid w:val="00D61ED3"/>
    <w:rsid w:val="00D6227C"/>
    <w:rsid w:val="00D63B20"/>
    <w:rsid w:val="00D63DF5"/>
    <w:rsid w:val="00D649BA"/>
    <w:rsid w:val="00D676F5"/>
    <w:rsid w:val="00D8009B"/>
    <w:rsid w:val="00D81BF8"/>
    <w:rsid w:val="00D82A9F"/>
    <w:rsid w:val="00D84155"/>
    <w:rsid w:val="00D92C7B"/>
    <w:rsid w:val="00DA1811"/>
    <w:rsid w:val="00DB65C4"/>
    <w:rsid w:val="00DC0F56"/>
    <w:rsid w:val="00DC67A1"/>
    <w:rsid w:val="00DD42DC"/>
    <w:rsid w:val="00DD505C"/>
    <w:rsid w:val="00DE03E7"/>
    <w:rsid w:val="00DE12C1"/>
    <w:rsid w:val="00DE342E"/>
    <w:rsid w:val="00DE6F08"/>
    <w:rsid w:val="00DF531B"/>
    <w:rsid w:val="00DF6378"/>
    <w:rsid w:val="00E069B4"/>
    <w:rsid w:val="00E1077C"/>
    <w:rsid w:val="00E3224E"/>
    <w:rsid w:val="00E32E6C"/>
    <w:rsid w:val="00E32F3F"/>
    <w:rsid w:val="00E42F1F"/>
    <w:rsid w:val="00E4478F"/>
    <w:rsid w:val="00E51593"/>
    <w:rsid w:val="00E62D06"/>
    <w:rsid w:val="00E6420D"/>
    <w:rsid w:val="00E652D7"/>
    <w:rsid w:val="00E70560"/>
    <w:rsid w:val="00E72D75"/>
    <w:rsid w:val="00E737A6"/>
    <w:rsid w:val="00E75A04"/>
    <w:rsid w:val="00E81FC2"/>
    <w:rsid w:val="00E828D1"/>
    <w:rsid w:val="00E84960"/>
    <w:rsid w:val="00E8509E"/>
    <w:rsid w:val="00E874CA"/>
    <w:rsid w:val="00E878AC"/>
    <w:rsid w:val="00E87DC1"/>
    <w:rsid w:val="00E922F1"/>
    <w:rsid w:val="00EA104F"/>
    <w:rsid w:val="00EA151F"/>
    <w:rsid w:val="00EA5FA7"/>
    <w:rsid w:val="00EB367E"/>
    <w:rsid w:val="00EB5832"/>
    <w:rsid w:val="00EB64E9"/>
    <w:rsid w:val="00ED17EF"/>
    <w:rsid w:val="00ED570D"/>
    <w:rsid w:val="00EE35B2"/>
    <w:rsid w:val="00EE69DD"/>
    <w:rsid w:val="00EF2708"/>
    <w:rsid w:val="00EF5BBA"/>
    <w:rsid w:val="00F0337A"/>
    <w:rsid w:val="00F067DC"/>
    <w:rsid w:val="00F11BB4"/>
    <w:rsid w:val="00F14A3E"/>
    <w:rsid w:val="00F21248"/>
    <w:rsid w:val="00F324CD"/>
    <w:rsid w:val="00F33B8A"/>
    <w:rsid w:val="00F34C81"/>
    <w:rsid w:val="00F37823"/>
    <w:rsid w:val="00F442E4"/>
    <w:rsid w:val="00F45184"/>
    <w:rsid w:val="00F45E78"/>
    <w:rsid w:val="00F532D8"/>
    <w:rsid w:val="00F534BE"/>
    <w:rsid w:val="00F5494A"/>
    <w:rsid w:val="00F62EEA"/>
    <w:rsid w:val="00F72292"/>
    <w:rsid w:val="00F808D3"/>
    <w:rsid w:val="00F85FCD"/>
    <w:rsid w:val="00F90257"/>
    <w:rsid w:val="00F92164"/>
    <w:rsid w:val="00F93587"/>
    <w:rsid w:val="00F954BF"/>
    <w:rsid w:val="00FB0CB3"/>
    <w:rsid w:val="00FC19DE"/>
    <w:rsid w:val="00FC77B0"/>
    <w:rsid w:val="00FC7A79"/>
    <w:rsid w:val="00FD2832"/>
    <w:rsid w:val="00FD5422"/>
    <w:rsid w:val="00FF32A0"/>
    <w:rsid w:val="00FF3507"/>
    <w:rsid w:val="00FF4144"/>
    <w:rsid w:val="00FF47DF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7D648"/>
  <w15:chartTrackingRefBased/>
  <w15:docId w15:val="{DB3B4522-AB76-4A38-A00F-2D82E169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53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53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531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2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22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4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D13D2"/>
    <w:pPr>
      <w:jc w:val="center"/>
    </w:pPr>
    <w:rPr>
      <w:rFonts w:ascii="微軟正黑體" w:eastAsia="微軟正黑體" w:hAnsi="微軟正黑體" w:cs="新細明體"/>
      <w:b/>
      <w:bCs/>
      <w:color w:val="000000"/>
      <w:kern w:val="0"/>
      <w:sz w:val="20"/>
      <w:szCs w:val="20"/>
    </w:rPr>
  </w:style>
  <w:style w:type="character" w:customStyle="1" w:styleId="ab">
    <w:name w:val="註釋標題 字元"/>
    <w:basedOn w:val="a0"/>
    <w:link w:val="aa"/>
    <w:uiPriority w:val="99"/>
    <w:rsid w:val="009D13D2"/>
    <w:rPr>
      <w:rFonts w:ascii="微軟正黑體" w:eastAsia="微軟正黑體" w:hAnsi="微軟正黑體" w:cs="新細明體"/>
      <w:b/>
      <w:bCs/>
      <w:color w:val="000000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9D13D2"/>
    <w:pPr>
      <w:ind w:leftChars="1800" w:left="100"/>
    </w:pPr>
    <w:rPr>
      <w:rFonts w:ascii="微軟正黑體" w:eastAsia="微軟正黑體" w:hAnsi="微軟正黑體" w:cs="新細明體"/>
      <w:b/>
      <w:bCs/>
      <w:color w:val="000000"/>
      <w:kern w:val="0"/>
      <w:sz w:val="20"/>
      <w:szCs w:val="20"/>
    </w:rPr>
  </w:style>
  <w:style w:type="character" w:customStyle="1" w:styleId="ad">
    <w:name w:val="結語 字元"/>
    <w:basedOn w:val="a0"/>
    <w:link w:val="ac"/>
    <w:uiPriority w:val="99"/>
    <w:rsid w:val="009D13D2"/>
    <w:rPr>
      <w:rFonts w:ascii="微軟正黑體" w:eastAsia="微軟正黑體" w:hAnsi="微軟正黑體" w:cs="新細明體"/>
      <w:b/>
      <w:bCs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5A013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A013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82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62B1-7D61-474C-870F-FA5309CF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2024-09-20T07:44:00Z</cp:lastPrinted>
  <dcterms:created xsi:type="dcterms:W3CDTF">2024-11-01T07:49:00Z</dcterms:created>
  <dcterms:modified xsi:type="dcterms:W3CDTF">2024-11-01T07:49:00Z</dcterms:modified>
</cp:coreProperties>
</file>